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314" w:rsidRPr="00B431AA" w:rsidRDefault="00AB2314" w:rsidP="00AB2314">
      <w:pPr>
        <w:spacing w:after="0"/>
        <w:ind w:left="851" w:hanging="851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B431AA">
        <w:rPr>
          <w:rFonts w:ascii="Times New Roman" w:hAnsi="Times New Roman" w:cs="Times New Roman"/>
          <w:sz w:val="28"/>
          <w:szCs w:val="28"/>
        </w:rPr>
        <w:t xml:space="preserve">  Тригонометричні функції, їх властивості та графіки.  </w:t>
      </w:r>
    </w:p>
    <w:p w:rsidR="00AB2314" w:rsidRPr="00B431AA" w:rsidRDefault="00AB2314" w:rsidP="00AB231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31AA">
        <w:rPr>
          <w:rFonts w:ascii="Times New Roman" w:hAnsi="Times New Roman" w:cs="Times New Roman"/>
          <w:b/>
          <w:sz w:val="28"/>
          <w:szCs w:val="28"/>
          <w:u w:val="single"/>
        </w:rPr>
        <w:t>Очікувані результати навчання здобувачів освіти:</w:t>
      </w:r>
    </w:p>
    <w:p w:rsidR="00AB2314" w:rsidRPr="00B431AA" w:rsidRDefault="00AB2314" w:rsidP="00AB23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i/>
          <w:sz w:val="28"/>
          <w:szCs w:val="28"/>
        </w:rPr>
        <w:t xml:space="preserve">відтворює </w:t>
      </w:r>
      <w:r w:rsidRPr="00B431AA">
        <w:rPr>
          <w:rFonts w:ascii="Times New Roman" w:hAnsi="Times New Roman" w:cs="Times New Roman"/>
          <w:sz w:val="28"/>
          <w:szCs w:val="28"/>
        </w:rPr>
        <w:t xml:space="preserve">поняття синуса, косинуса, тангенса, котангенса кута, тригонометричних функцій числового аргументу. </w:t>
      </w:r>
    </w:p>
    <w:p w:rsidR="00AB2314" w:rsidRPr="00B431AA" w:rsidRDefault="00AB2314" w:rsidP="00AB23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i/>
          <w:sz w:val="28"/>
          <w:szCs w:val="28"/>
        </w:rPr>
        <w:t xml:space="preserve">розуміє </w:t>
      </w:r>
      <w:r w:rsidRPr="00B431AA">
        <w:rPr>
          <w:rFonts w:ascii="Times New Roman" w:hAnsi="Times New Roman" w:cs="Times New Roman"/>
          <w:sz w:val="28"/>
          <w:szCs w:val="28"/>
        </w:rPr>
        <w:t xml:space="preserve">сутність тригонометричних функцій числового аргументу, побудову їх графіків. </w:t>
      </w:r>
    </w:p>
    <w:p w:rsidR="00AB2314" w:rsidRPr="00B431AA" w:rsidRDefault="00AB2314" w:rsidP="00AB23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i/>
          <w:sz w:val="28"/>
          <w:szCs w:val="28"/>
        </w:rPr>
        <w:t>знає</w:t>
      </w:r>
      <w:r w:rsidRPr="00B431AA">
        <w:rPr>
          <w:rFonts w:ascii="Times New Roman" w:hAnsi="Times New Roman" w:cs="Times New Roman"/>
          <w:sz w:val="28"/>
          <w:szCs w:val="28"/>
        </w:rPr>
        <w:t xml:space="preserve"> значення тригонометричних функцій окремих чисел, знаків синуса, косинуса, тангенса і котангенса в кожній із чотирьох координатних чвертей</w:t>
      </w:r>
      <w:r w:rsidRPr="00B431AA">
        <w:rPr>
          <w:rFonts w:ascii="Times New Roman" w:hAnsi="Times New Roman" w:cs="Times New Roman"/>
          <w:bCs/>
          <w:sz w:val="28"/>
          <w:szCs w:val="28"/>
        </w:rPr>
        <w:t>.</w:t>
      </w:r>
    </w:p>
    <w:p w:rsidR="00AB2314" w:rsidRPr="00B431AA" w:rsidRDefault="00AB2314" w:rsidP="00AB2314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i/>
          <w:sz w:val="28"/>
          <w:szCs w:val="28"/>
        </w:rPr>
        <w:t>вміє</w:t>
      </w:r>
      <w:r w:rsidRPr="00B431AA">
        <w:rPr>
          <w:rFonts w:ascii="Times New Roman" w:hAnsi="Times New Roman" w:cs="Times New Roman"/>
          <w:sz w:val="28"/>
          <w:szCs w:val="28"/>
        </w:rPr>
        <w:t xml:space="preserve"> визначати властивості тригонометричних функцій, будувати графіки цих функцій.</w:t>
      </w:r>
    </w:p>
    <w:p w:rsidR="00AB2314" w:rsidRPr="00B431AA" w:rsidRDefault="00AB2314" w:rsidP="00AB2314">
      <w:pPr>
        <w:spacing w:after="0"/>
        <w:ind w:left="1560" w:right="280" w:hanging="1560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b/>
          <w:i/>
          <w:sz w:val="28"/>
          <w:szCs w:val="28"/>
        </w:rPr>
        <w:t>Література</w:t>
      </w:r>
      <w:r w:rsidRPr="00B431AA">
        <w:rPr>
          <w:rFonts w:ascii="Times New Roman" w:hAnsi="Times New Roman" w:cs="Times New Roman"/>
          <w:b/>
          <w:i/>
          <w:sz w:val="28"/>
          <w:szCs w:val="28"/>
          <w:shd w:val="clear" w:color="auto" w:fill="FFFFFF" w:themeFill="background1"/>
        </w:rPr>
        <w:t xml:space="preserve">: </w:t>
      </w:r>
      <w:r w:rsidRPr="00B431AA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Математика 10кл. Г.П.Бевз, 2010р.</w:t>
      </w:r>
    </w:p>
    <w:p w:rsidR="00AB2314" w:rsidRPr="00B431AA" w:rsidRDefault="00AB2314" w:rsidP="00AB2314">
      <w:pPr>
        <w:spacing w:after="0"/>
        <w:ind w:right="280" w:firstLine="34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B431AA">
        <w:rPr>
          <w:rFonts w:ascii="Times New Roman" w:hAnsi="Times New Roman" w:cs="Times New Roman"/>
          <w:b/>
          <w:sz w:val="28"/>
          <w:szCs w:val="28"/>
        </w:rPr>
        <w:t xml:space="preserve">Хід заняття. </w:t>
      </w:r>
    </w:p>
    <w:p w:rsidR="00AB2314" w:rsidRPr="00B431AA" w:rsidRDefault="00AB2314" w:rsidP="00AB2314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31AA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Завдання для повторення. </w:t>
      </w:r>
    </w:p>
    <w:p w:rsidR="00AB2314" w:rsidRPr="00B431AA" w:rsidRDefault="00AB2314" w:rsidP="00AB2314">
      <w:pPr>
        <w:spacing w:after="0"/>
        <w:ind w:left="60" w:firstLine="507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Покажіть за допомогою малюнків кути: </w:t>
      </w:r>
    </w:p>
    <w:p w:rsidR="00AB2314" w:rsidRPr="00B431AA" w:rsidRDefault="00AB2314" w:rsidP="00AB2314">
      <w:pPr>
        <w:pStyle w:val="a3"/>
        <w:numPr>
          <w:ilvl w:val="0"/>
          <w:numId w:val="3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420° ;  540° ;  670° ;  730° ;   890° ; </m:t>
        </m:r>
      </m:oMath>
    </w:p>
    <w:p w:rsidR="00AB2314" w:rsidRPr="00B431AA" w:rsidRDefault="00AB2314" w:rsidP="00AB2314">
      <w:pPr>
        <w:pStyle w:val="a3"/>
        <w:numPr>
          <w:ilvl w:val="0"/>
          <w:numId w:val="3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2π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;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13π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;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26π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. </m:t>
        </m:r>
      </m:oMath>
    </w:p>
    <w:p w:rsidR="00AB2314" w:rsidRPr="00B431AA" w:rsidRDefault="00AB2314" w:rsidP="00AB2314">
      <w:pPr>
        <w:spacing w:after="0"/>
        <w:ind w:left="60" w:firstLine="507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141605</wp:posOffset>
            </wp:positionV>
            <wp:extent cx="124587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138" y="21493"/>
                <wp:lineTo x="21138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432.pn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86"/>
                    <a:stretch/>
                  </pic:blipFill>
                  <pic:spPr bwMode="auto">
                    <a:xfrm>
                      <a:off x="0" y="0"/>
                      <a:ext cx="124587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31AA">
        <w:rPr>
          <w:rFonts w:ascii="Times New Roman" w:hAnsi="Times New Roman" w:cs="Times New Roman"/>
          <w:sz w:val="28"/>
          <w:szCs w:val="28"/>
        </w:rPr>
        <w:t xml:space="preserve">1. Сформулюйте означення синуса, косинуса, тангенса гострого кута прямокутного трикутника. </w:t>
      </w:r>
    </w:p>
    <w:p w:rsidR="00AB2314" w:rsidRPr="00B431AA" w:rsidRDefault="00AB2314" w:rsidP="00AB2314">
      <w:pPr>
        <w:spacing w:after="0"/>
        <w:ind w:left="60" w:firstLine="507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sz w:val="28"/>
          <w:szCs w:val="28"/>
        </w:rPr>
        <w:t xml:space="preserve">2. Користуючись рисунком, запишіть, чому дорівнює: </w:t>
      </w:r>
    </w:p>
    <w:tbl>
      <w:tblPr>
        <w:tblStyle w:val="a4"/>
        <w:tblW w:w="0" w:type="auto"/>
        <w:tblInd w:w="60" w:type="dxa"/>
        <w:tblLook w:val="04A0" w:firstRow="1" w:lastRow="0" w:firstColumn="1" w:lastColumn="0" w:noHBand="0" w:noVBand="1"/>
      </w:tblPr>
      <w:tblGrid>
        <w:gridCol w:w="2315"/>
        <w:gridCol w:w="2315"/>
        <w:gridCol w:w="2314"/>
      </w:tblGrid>
      <w:tr w:rsidR="00AB2314" w:rsidRPr="00B431AA" w:rsidTr="00AB2314">
        <w:trPr>
          <w:trHeight w:val="372"/>
        </w:trPr>
        <w:tc>
          <w:tcPr>
            <w:tcW w:w="2315" w:type="dxa"/>
            <w:vAlign w:val="center"/>
          </w:tcPr>
          <w:p w:rsidR="00AB2314" w:rsidRPr="00B431AA" w:rsidRDefault="00AB2314" w:rsidP="00AB23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2315" w:type="dxa"/>
            <w:vAlign w:val="center"/>
          </w:tcPr>
          <w:p w:rsidR="00AB2314" w:rsidRPr="00B431AA" w:rsidRDefault="00AB2314" w:rsidP="00AB2314">
            <w:pPr>
              <w:spacing w:after="0"/>
              <w:ind w:left="66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2314" w:type="dxa"/>
            <w:vAlign w:val="center"/>
          </w:tcPr>
          <w:p w:rsidR="00AB2314" w:rsidRPr="00B431AA" w:rsidRDefault="00AB2314" w:rsidP="00AB2314">
            <w:pPr>
              <w:spacing w:after="0"/>
              <w:ind w:left="-121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tgA;</m:t>
                </m:r>
              </m:oMath>
            </m:oMathPara>
          </w:p>
        </w:tc>
      </w:tr>
      <w:tr w:rsidR="00AB2314" w:rsidRPr="00B431AA" w:rsidTr="00AB2314">
        <w:trPr>
          <w:trHeight w:val="383"/>
        </w:trPr>
        <w:tc>
          <w:tcPr>
            <w:tcW w:w="2315" w:type="dxa"/>
            <w:vAlign w:val="center"/>
          </w:tcPr>
          <w:p w:rsidR="00AB2314" w:rsidRPr="00B431AA" w:rsidRDefault="00AB2314" w:rsidP="00AB231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2315" w:type="dxa"/>
            <w:vAlign w:val="center"/>
          </w:tcPr>
          <w:p w:rsidR="00AB2314" w:rsidRPr="00B431AA" w:rsidRDefault="00AB2314" w:rsidP="00AB2314">
            <w:pPr>
              <w:spacing w:after="0"/>
              <w:ind w:left="66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;</m:t>
                </m:r>
              </m:oMath>
            </m:oMathPara>
          </w:p>
        </w:tc>
        <w:tc>
          <w:tcPr>
            <w:tcW w:w="2314" w:type="dxa"/>
            <w:vAlign w:val="center"/>
          </w:tcPr>
          <w:p w:rsidR="00AB2314" w:rsidRPr="00B431AA" w:rsidRDefault="00AB2314" w:rsidP="00AB2314">
            <w:pPr>
              <w:spacing w:after="0"/>
              <w:ind w:left="-121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t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gA;</m:t>
                </m:r>
              </m:oMath>
            </m:oMathPara>
          </w:p>
        </w:tc>
      </w:tr>
    </w:tbl>
    <w:p w:rsidR="00AB2314" w:rsidRPr="00B431AA" w:rsidRDefault="00AB2314" w:rsidP="00AB2314">
      <w:pPr>
        <w:spacing w:after="0"/>
        <w:ind w:left="60" w:firstLine="507"/>
        <w:rPr>
          <w:rFonts w:ascii="Times New Roman" w:hAnsi="Times New Roman" w:cs="Times New Roman"/>
          <w:sz w:val="28"/>
          <w:szCs w:val="28"/>
        </w:rPr>
      </w:pPr>
    </w:p>
    <w:p w:rsidR="00AB2314" w:rsidRPr="00B431AA" w:rsidRDefault="00AB2314" w:rsidP="00AB2314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sz w:val="28"/>
          <w:szCs w:val="28"/>
        </w:rPr>
        <w:t xml:space="preserve">3. Чи залежить синус, косинус, тангенс гострого кута прямокутного трикутника від: а) величини кута;  б) довжини сторін;   в) розташування трикутника?  </w:t>
      </w:r>
    </w:p>
    <w:p w:rsidR="00AB2314" w:rsidRPr="00B431AA" w:rsidRDefault="00AB2314" w:rsidP="00AB2314">
      <w:pPr>
        <w:pStyle w:val="a3"/>
        <w:numPr>
          <w:ilvl w:val="0"/>
          <w:numId w:val="2"/>
        </w:numPr>
        <w:tabs>
          <w:tab w:val="left" w:pos="10463"/>
        </w:tabs>
        <w:spacing w:after="0"/>
        <w:ind w:right="82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431AA">
        <w:rPr>
          <w:rFonts w:ascii="Times New Roman" w:hAnsi="Times New Roman" w:cs="Times New Roman"/>
          <w:b/>
          <w:sz w:val="28"/>
          <w:szCs w:val="28"/>
          <w:u w:val="single"/>
        </w:rPr>
        <w:t xml:space="preserve">Вивчення нового матеріалу.  </w:t>
      </w:r>
    </w:p>
    <w:p w:rsidR="00AB2314" w:rsidRPr="00B431AA" w:rsidRDefault="00AB2314" w:rsidP="00AB2314">
      <w:pPr>
        <w:tabs>
          <w:tab w:val="left" w:pos="10463"/>
        </w:tabs>
        <w:spacing w:after="0"/>
        <w:ind w:right="82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Означення тригонометричних функцій та їх найпростіші властивості</w:t>
      </w:r>
    </w:p>
    <w:tbl>
      <w:tblPr>
        <w:tblStyle w:val="a4"/>
        <w:tblW w:w="10064" w:type="dxa"/>
        <w:tblInd w:w="-5" w:type="dxa"/>
        <w:tblLook w:val="04A0" w:firstRow="1" w:lastRow="0" w:firstColumn="1" w:lastColumn="0" w:noHBand="0" w:noVBand="1"/>
      </w:tblPr>
      <w:tblGrid>
        <w:gridCol w:w="3227"/>
        <w:gridCol w:w="3294"/>
        <w:gridCol w:w="3543"/>
      </w:tblGrid>
      <w:tr w:rsidR="00AB2314" w:rsidRPr="00B431AA" w:rsidTr="00AB2314">
        <w:tc>
          <w:tcPr>
            <w:tcW w:w="3227" w:type="dxa"/>
          </w:tcPr>
          <w:p w:rsidR="00AB2314" w:rsidRPr="00B431AA" w:rsidRDefault="00AB2314" w:rsidP="00AB2314">
            <w:pPr>
              <w:tabs>
                <w:tab w:val="left" w:pos="1046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sz w:val="28"/>
                <w:szCs w:val="28"/>
              </w:rPr>
              <w:t xml:space="preserve">Через прямокутний трикутник </w:t>
            </w:r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sz w:val="28"/>
                <w:szCs w:val="28"/>
              </w:rPr>
              <w:t>(для гострих кутів)</w:t>
            </w:r>
          </w:p>
        </w:tc>
        <w:tc>
          <w:tcPr>
            <w:tcW w:w="3294" w:type="dxa"/>
          </w:tcPr>
          <w:p w:rsidR="00AB2314" w:rsidRPr="00B431AA" w:rsidRDefault="00AB2314" w:rsidP="00AB2314">
            <w:pPr>
              <w:tabs>
                <w:tab w:val="left" w:pos="10463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sz w:val="28"/>
                <w:szCs w:val="28"/>
              </w:rPr>
              <w:t>Через довільне коло</w:t>
            </w:r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sz w:val="28"/>
                <w:szCs w:val="28"/>
              </w:rPr>
              <w:t>(R – радіус кола)</w:t>
            </w:r>
          </w:p>
        </w:tc>
        <w:tc>
          <w:tcPr>
            <w:tcW w:w="3543" w:type="dxa"/>
          </w:tcPr>
          <w:p w:rsidR="00AB2314" w:rsidRPr="00B431AA" w:rsidRDefault="00AB2314" w:rsidP="00AB2314">
            <w:pPr>
              <w:tabs>
                <w:tab w:val="left" w:pos="10463"/>
              </w:tabs>
              <w:spacing w:after="0"/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sz w:val="28"/>
                <w:szCs w:val="28"/>
              </w:rPr>
              <w:t>Через одиничне коло (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R=1)</m:t>
              </m:r>
            </m:oMath>
          </w:p>
        </w:tc>
      </w:tr>
      <w:tr w:rsidR="00AB2314" w:rsidRPr="00B431AA" w:rsidTr="00AB2314">
        <w:tc>
          <w:tcPr>
            <w:tcW w:w="3227" w:type="dxa"/>
          </w:tcPr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den>
                </m:f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</m:t>
                    </m:r>
                  </m:den>
                </m:f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tg α=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a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den>
                </m:f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ctg α=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b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c</m:t>
                    </m:r>
                  </m:den>
                </m:f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5090CAB" wp14:editId="1737C0D5">
                  <wp:simplePos x="0" y="0"/>
                  <wp:positionH relativeFrom="column">
                    <wp:posOffset>1042035</wp:posOffset>
                  </wp:positionH>
                  <wp:positionV relativeFrom="paragraph">
                    <wp:posOffset>-1925955</wp:posOffset>
                  </wp:positionV>
                  <wp:extent cx="892810" cy="1371600"/>
                  <wp:effectExtent l="0" t="0" r="2540" b="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1432.png"/>
                          <pic:cNvPicPr/>
                        </pic:nvPicPr>
                        <pic:blipFill rotWithShape="1">
                          <a:blip r:embed="rId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786"/>
                          <a:stretch/>
                        </pic:blipFill>
                        <pic:spPr bwMode="auto">
                          <a:xfrm>
                            <a:off x="0" y="0"/>
                            <a:ext cx="89281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94" w:type="dxa"/>
          </w:tcPr>
          <w:p w:rsidR="00AB2314" w:rsidRPr="00B431AA" w:rsidRDefault="00AB2314" w:rsidP="00AB2314">
            <w:pPr>
              <w:tabs>
                <w:tab w:val="left" w:pos="10463"/>
              </w:tabs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y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R</m:t>
                    </m:r>
                  </m:den>
                </m:f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w:r w:rsidRPr="00B431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0ED7482" wp14:editId="409B83DB">
                  <wp:simplePos x="0" y="0"/>
                  <wp:positionH relativeFrom="column">
                    <wp:posOffset>927100</wp:posOffset>
                  </wp:positionH>
                  <wp:positionV relativeFrom="paragraph">
                    <wp:posOffset>-436245</wp:posOffset>
                  </wp:positionV>
                  <wp:extent cx="1111250" cy="1104900"/>
                  <wp:effectExtent l="0" t="0" r="0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6.jp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40" t="59695" r="61111" b="3020"/>
                          <a:stretch/>
                        </pic:blipFill>
                        <pic:spPr bwMode="auto">
                          <a:xfrm>
                            <a:off x="0" y="0"/>
                            <a:ext cx="111125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hAnsi="Cambria Math" w:cs="Times New Roman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R</m:t>
                  </m:r>
                </m:den>
              </m:f>
            </m:oMath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noProof/>
                    <w:sz w:val="28"/>
                    <w:szCs w:val="28"/>
                  </w:rPr>
                  <m:t>tg α=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noProof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y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noProof/>
                        <w:sz w:val="28"/>
                        <w:szCs w:val="28"/>
                      </w:rPr>
                      <m:t>x</m:t>
                    </m:r>
                  </m:den>
                </m:f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ctg α=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y</m:t>
                  </m:r>
                </m:den>
              </m:f>
            </m:oMath>
            <w:r w:rsidRPr="00B431AA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   </w:t>
            </w:r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ind w:right="8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3" w:type="dxa"/>
          </w:tcPr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=y-ордината т.М</m:t>
                </m:r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i/>
                <w:noProof/>
                <w:sz w:val="28"/>
                <w:szCs w:val="28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α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=x-абсциса т.М </m:t>
                </m:r>
              </m:oMath>
            </m:oMathPara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tg α=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y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x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</w:rPr>
                        <m:t>α</m:t>
                      </m:r>
                    </m:e>
                  </m:func>
                </m:den>
              </m:f>
            </m:oMath>
            <w:r w:rsidRPr="00B431AA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AB2314" w:rsidRPr="00B431AA" w:rsidRDefault="00AB2314" w:rsidP="00AB2314">
            <w:pPr>
              <w:tabs>
                <w:tab w:val="left" w:pos="10463"/>
              </w:tabs>
              <w:spacing w:after="0"/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ctg α=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x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noProof/>
                      <w:sz w:val="28"/>
                      <w:szCs w:val="28"/>
                    </w:rPr>
                    <m:t>y</m:t>
                  </m:r>
                </m:den>
              </m:f>
              <m:r>
                <w:rPr>
                  <w:rFonts w:ascii="Cambria Math" w:eastAsiaTheme="minorEastAsia" w:hAnsi="Cambria Math" w:cs="Times New Roman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noProof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8"/>
                          <w:szCs w:val="28"/>
                        </w:rPr>
                        <m:t>α</m:t>
                      </m:r>
                    </m:e>
                  </m:func>
                </m:den>
              </m:f>
            </m:oMath>
            <w:r w:rsidRPr="00B431AA">
              <w:rPr>
                <w:rFonts w:ascii="Times New Roman" w:eastAsiaTheme="minorEastAsia" w:hAnsi="Times New Roman" w:cs="Times New Roman"/>
                <w:noProof/>
                <w:sz w:val="28"/>
                <w:szCs w:val="28"/>
              </w:rPr>
              <w:t xml:space="preserve"> </w:t>
            </w:r>
            <w:r w:rsidR="00D82269" w:rsidRPr="00B431AA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1317625</wp:posOffset>
                  </wp:positionH>
                  <wp:positionV relativeFrom="paragraph">
                    <wp:posOffset>3175</wp:posOffset>
                  </wp:positionV>
                  <wp:extent cx="763270" cy="73342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733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66C08" w:rsidRPr="00B431AA" w:rsidRDefault="00C66C08" w:rsidP="00AB2314">
      <w:pPr>
        <w:spacing w:after="0"/>
      </w:pPr>
    </w:p>
    <w:p w:rsidR="00D82269" w:rsidRPr="00B431AA" w:rsidRDefault="00D82269" w:rsidP="00D82269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w:lastRenderedPageBreak/>
          <m:t xml:space="preserve">у= 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у=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у=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у=сtg x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– основні тригонометричні функції,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вимірюється в градусах або в радіанах 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π=180°) </m:t>
        </m:r>
      </m:oMath>
    </w:p>
    <w:p w:rsidR="00D82269" w:rsidRPr="00B431AA" w:rsidRDefault="00D82269" w:rsidP="00D82269">
      <w:pPr>
        <w:pStyle w:val="a3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Всі тригонометричні функції періодичні, 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у= 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у=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мають період 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Т = 2π = 360°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  а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y=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t</m:t>
            </m:r>
            <m:r>
              <w:rPr>
                <w:rFonts w:ascii="Cambria Math" w:hAnsi="Cambria Math" w:cs="Times New Roman"/>
                <w:sz w:val="28"/>
                <w:szCs w:val="28"/>
              </w:rPr>
              <m:t>g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 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y=сtg x 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мають період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Т = π = 180°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. 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х+2π</m:t>
                </m:r>
              </m:e>
            </m:d>
            <m:r>
              <w:rPr>
                <w:rFonts w:ascii="Cambria Math" w:hAnsi="Cambria Math" w:cs="Times New Roman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х-2π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х</m:t>
                    </m:r>
                  </m:e>
                </m:func>
              </m:e>
            </m:func>
          </m:e>
        </m:func>
      </m:oMath>
      <w:r w:rsidRPr="00B431AA">
        <w:rPr>
          <w:rFonts w:ascii="Times New Roman" w:eastAsiaTheme="minorEastAsia" w:hAnsi="Times New Roman" w:cs="Times New Roman"/>
          <w:i/>
          <w:sz w:val="28"/>
          <w:szCs w:val="28"/>
        </w:rPr>
        <w:t xml:space="preserve">;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ctg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x+π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=ctg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x-π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=ctg x</m:t>
        </m:r>
      </m:oMath>
      <w:r w:rsidRPr="00B431AA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>і т.д.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i/>
          <w:sz w:val="28"/>
          <w:szCs w:val="28"/>
        </w:rPr>
        <w:t>Наприклад: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390°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30°+360°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30°=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3</m:t>
                    </m:r>
                  </m:e>
                </m:rad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den>
            </m:f>
          </m:e>
        </m:func>
      </m:oMath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</w:rPr>
            <m:t>tg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19π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=tg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19∙180°</m:t>
              </m:r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6</m:t>
              </m:r>
            </m:den>
          </m:f>
          <m:r>
            <w:rPr>
              <w:rFonts w:ascii="Cambria Math" w:hAnsi="Cambria Math" w:cs="Times New Roman"/>
              <w:sz w:val="28"/>
              <w:szCs w:val="28"/>
            </w:rPr>
            <m:t>=tg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19∙30°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=tg570°=tg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180°∙3+30°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=tg30°=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e>
              </m:rad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3</m:t>
              </m:r>
            </m:den>
          </m:f>
        </m:oMath>
      </m:oMathPara>
    </w:p>
    <w:p w:rsidR="00D82269" w:rsidRPr="00B431AA" w:rsidRDefault="00D82269" w:rsidP="00D82269">
      <w:pPr>
        <w:pStyle w:val="a3"/>
        <w:numPr>
          <w:ilvl w:val="0"/>
          <w:numId w:val="7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Якщо 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y=f(x)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має період Т, то 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y=Аf(kx+b)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має період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 xml:space="preserve">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Т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k</m:t>
                </m:r>
              </m:e>
            </m:d>
          </m:den>
        </m:f>
      </m:oMath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i/>
          <w:sz w:val="28"/>
          <w:szCs w:val="28"/>
        </w:rPr>
        <w:t>Наприклад: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Знайти періоди функцій: 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а) </w:t>
      </w:r>
      <m:oMath>
        <m:r>
          <w:rPr>
            <w:rFonts w:ascii="Cambria Math" w:eastAsiaTheme="minorEastAsia" w:hAnsi="Cambria Math" w:cs="Times New Roman"/>
            <w:sz w:val="32"/>
            <w:szCs w:val="28"/>
          </w:rPr>
          <m:t>y=2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32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3х-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4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 xml:space="preserve">,    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Т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1</m:t>
                </m:r>
              </m:sub>
            </m:s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2π</m:t>
                </m:r>
              </m:num>
              <m:den>
                <m:d>
                  <m:dPr>
                    <m:begChr m:val="|"/>
                    <m:endChr m:val="|"/>
                    <m:ctrlPr>
                      <w:rPr>
                        <w:rFonts w:ascii="Cambria Math" w:eastAsiaTheme="minorEastAsia" w:hAnsi="Cambria Math" w:cs="Times New Roman"/>
                        <w:i/>
                        <w:sz w:val="32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2"/>
                        <w:szCs w:val="28"/>
                      </w:rPr>
                      <m:t>3</m:t>
                    </m:r>
                  </m:e>
                </m:d>
              </m:den>
            </m:f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2π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3</m:t>
                </m:r>
              </m:den>
            </m:f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eastAsiaTheme="minorEastAsia" w:hAnsi="Cambria Math" w:cs="Times New Roman"/>
            <w:sz w:val="32"/>
            <w:szCs w:val="28"/>
          </w:rPr>
          <m:t>y=сtg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4-0,1x</m:t>
            </m:r>
          </m:e>
        </m:d>
        <m:r>
          <w:rPr>
            <w:rFonts w:ascii="Cambria Math" w:eastAsiaTheme="minorEastAsia" w:hAnsi="Cambria Math" w:cs="Times New Roman"/>
            <w:sz w:val="32"/>
            <w:szCs w:val="28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Т</m:t>
            </m:r>
          </m:e>
          <m:sub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π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-0,1</m:t>
                </m:r>
              </m:e>
            </m:d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π</m:t>
            </m:r>
          </m:num>
          <m:den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10</m:t>
                </m:r>
              </m:den>
            </m:f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>=10π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82269" w:rsidRPr="00B431AA" w:rsidRDefault="00D82269" w:rsidP="00D82269">
      <w:pPr>
        <w:pStyle w:val="a3"/>
        <w:numPr>
          <w:ilvl w:val="0"/>
          <w:numId w:val="7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Функції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у=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х,  у=tg x,   y=ctg x-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непарні, тому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=-tgx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і т.д.,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функція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у=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-парна,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тому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-x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</m:e>
            </m:func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i/>
          <w:sz w:val="28"/>
          <w:szCs w:val="28"/>
        </w:rPr>
        <w:t>Наприклад: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-1350°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-ctg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-9405°</m:t>
                </m:r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1350°+ctg9405°=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360°∙3+270°</m:t>
                        </m:r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+ctg(180°∙52+45°=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270°+ctg45°=0+1=1</m:t>
                        </m:r>
                      </m:e>
                    </m:func>
                  </m:e>
                </m:func>
              </m:e>
            </m:func>
          </m:e>
        </m:func>
      </m:oMath>
    </w:p>
    <w:p w:rsidR="00D82269" w:rsidRPr="00B431AA" w:rsidRDefault="00D82269" w:rsidP="00D82269">
      <w:pPr>
        <w:pStyle w:val="a3"/>
        <w:numPr>
          <w:ilvl w:val="0"/>
          <w:numId w:val="7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Кожна тригонометрична функція має конкретний знак в певній координатній чверті. Оскільки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це абсциса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(x)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то має знак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«+»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в тих чвертях, де х додатний (в І і в ІV), в інших - від’ємний. 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>-це</m:t>
        </m:r>
      </m:oMath>
      <w:r w:rsidRPr="00B431AA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ордината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(y),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тому має «+» в І і ІІ чвертях, бо там  </w:t>
      </w:r>
      <w:r w:rsidRPr="00B431AA">
        <w:rPr>
          <w:rFonts w:ascii="Times New Roman" w:eastAsiaTheme="minorEastAsia" w:hAnsi="Times New Roman" w:cs="Times New Roman"/>
          <w:i/>
          <w:sz w:val="28"/>
          <w:szCs w:val="28"/>
        </w:rPr>
        <w:t>у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додатний, в ІІІ, ІV – «-».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 xml:space="preserve">tgx  i  ctg x 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мають «+» там, де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х і 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х</m:t>
                </m:r>
              </m:e>
            </m:func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мають однакові знаки (в І і ІІІ чверті).</w:t>
      </w:r>
    </w:p>
    <w:p w:rsidR="00A74DEA" w:rsidRPr="00B431AA" w:rsidRDefault="00A74DEA" w:rsidP="00A74DEA">
      <w:pPr>
        <w:spacing w:after="0" w:line="360" w:lineRule="auto"/>
        <w:ind w:left="240"/>
        <w:jc w:val="center"/>
        <w:rPr>
          <w:rFonts w:ascii="Times New Roman" w:hAnsi="Times New Roman" w:cs="Times New Roman"/>
          <w:sz w:val="28"/>
          <w:szCs w:val="28"/>
          <w:u w:val="single" w:color="FF0000"/>
        </w:rPr>
      </w:pPr>
      <w:r w:rsidRPr="00B431AA">
        <w:rPr>
          <w:rFonts w:ascii="Times New Roman" w:hAnsi="Times New Roman" w:cs="Times New Roman"/>
          <w:sz w:val="28"/>
          <w:szCs w:val="28"/>
          <w:u w:val="single" w:color="FF0000"/>
        </w:rPr>
        <w:t>Знаки тригонометричних функцій</w:t>
      </w:r>
    </w:p>
    <w:p w:rsidR="00A74DEA" w:rsidRPr="00B431AA" w:rsidRDefault="00A74DEA" w:rsidP="00A74DEA">
      <w:pPr>
        <w:spacing w:after="0" w:line="360" w:lineRule="auto"/>
        <w:ind w:left="240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1B934E" wp14:editId="12EEE950">
            <wp:extent cx="5638800" cy="1793380"/>
            <wp:effectExtent l="19050" t="19050" r="19050" b="165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_image119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73"/>
                    <a:stretch/>
                  </pic:blipFill>
                  <pic:spPr bwMode="auto">
                    <a:xfrm>
                      <a:off x="0" y="0"/>
                      <a:ext cx="5651409" cy="179739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4DEA" w:rsidRPr="00B431AA" w:rsidRDefault="00A74DEA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i/>
          <w:sz w:val="28"/>
          <w:szCs w:val="28"/>
        </w:rPr>
        <w:t>Наприклад: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Який знак має вираз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215°∙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4π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9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∙ctg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11π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18</m:t>
                        </m:r>
                      </m:den>
                    </m:f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?</m:t>
                </m:r>
              </m:e>
            </m:func>
          </m:e>
        </m:func>
      </m:oMath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Додатний напрямок руху проти годинникові стрілки, від’ємний – за.</w:t>
      </w:r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Тому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215°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в ІІІ чверті,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cos215°&lt;0;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=-80°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в ІV чверті,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4π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9</m:t>
                    </m:r>
                  </m:den>
                </m:f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&lt;0;</m:t>
            </m:r>
          </m:e>
        </m:func>
      </m:oMath>
    </w:p>
    <w:p w:rsidR="00A74DEA" w:rsidRPr="00B431AA" w:rsidRDefault="00D82269" w:rsidP="00D8226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w:lastRenderedPageBreak/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11π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18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=-110°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в ІІІ чверті,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ctg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11π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18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&gt;0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отже знак виразу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«+».</m:t>
        </m:r>
      </m:oMath>
    </w:p>
    <w:p w:rsidR="00D82269" w:rsidRPr="00B431AA" w:rsidRDefault="00D82269" w:rsidP="00A74DEA">
      <w:pPr>
        <w:pStyle w:val="a3"/>
        <w:numPr>
          <w:ilvl w:val="0"/>
          <w:numId w:val="7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Область визначення</w:t>
      </w:r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 xml:space="preserve">    і     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=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-h</m:t>
                </m:r>
              </m:e>
            </m:func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=tgx- 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всі числа, крім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+πn,   n ϵ Z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</w:rPr>
          <m:t>=ctgx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– всі числа крім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</w:rPr>
          <m:t>=πn,  n ϵ Z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. </m:t>
        </m:r>
      </m:oMath>
    </w:p>
    <w:p w:rsidR="00D82269" w:rsidRPr="00B431AA" w:rsidRDefault="00D82269" w:rsidP="00A74DEA">
      <w:pPr>
        <w:pStyle w:val="a3"/>
        <w:numPr>
          <w:ilvl w:val="0"/>
          <w:numId w:val="7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hAnsi="Cambria Math" w:cs="Times New Roman"/>
            <w:sz w:val="28"/>
            <w:szCs w:val="28"/>
          </w:rPr>
          <m:t>у=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 xml:space="preserve">   і   у=</m:t>
        </m:r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х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мають найбільше значення 1, найменше -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-1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, тобто їх область значень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-1;1</m:t>
            </m:r>
          </m:e>
        </m:d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>; Е(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tgx)=E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ctgx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=R</m:t>
        </m:r>
      </m:oMath>
    </w:p>
    <w:p w:rsidR="00D82269" w:rsidRPr="00B431AA" w:rsidRDefault="00D82269" w:rsidP="00D82269">
      <w:pPr>
        <w:spacing w:after="0"/>
        <w:rPr>
          <w:rFonts w:ascii="Times New Roman" w:eastAsiaTheme="minorEastAsia" w:hAnsi="Times New Roman" w:cs="Times New Roman"/>
          <w:b/>
          <w:i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i/>
          <w:sz w:val="28"/>
          <w:szCs w:val="28"/>
        </w:rPr>
        <w:t xml:space="preserve">Наприклад: </w:t>
      </w:r>
    </w:p>
    <w:p w:rsidR="00A74DEA" w:rsidRPr="00B431AA" w:rsidRDefault="00D82269" w:rsidP="00D82269">
      <w:pPr>
        <w:spacing w:after="0"/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а) найбільше значення виразу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4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х-10</m:t>
            </m:r>
          </m:e>
        </m:func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це 4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∙1-10=-6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>, а найменше</w:t>
      </w:r>
    </w:p>
    <w:p w:rsidR="00D82269" w:rsidRPr="00B431AA" w:rsidRDefault="00A74DEA" w:rsidP="00D82269">
      <w:pPr>
        <w:spacing w:after="0"/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4∙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-1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-10=-14;</m:t>
          </m:r>
        </m:oMath>
      </m:oMathPara>
    </w:p>
    <w:p w:rsidR="00A74DEA" w:rsidRPr="00B431AA" w:rsidRDefault="00D82269" w:rsidP="00A74DEA">
      <w:pPr>
        <w:spacing w:after="0"/>
        <w:ind w:left="567" w:hanging="283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б) найменше значення виразу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x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це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5-1=4;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а найбільше </w:t>
      </w:r>
    </w:p>
    <w:p w:rsidR="00D82269" w:rsidRPr="00B431AA" w:rsidRDefault="00A74DEA" w:rsidP="00A74DEA">
      <w:pPr>
        <w:spacing w:after="0"/>
        <w:ind w:left="567" w:hanging="283"/>
        <w:rPr>
          <w:rFonts w:ascii="Cambria Math" w:eastAsiaTheme="minorEastAsia" w:hAnsi="Cambria Math" w:cs="Times New Roman"/>
          <w:sz w:val="28"/>
          <w:szCs w:val="28"/>
          <w:oMath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5-0=5 , ( бо 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sin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>x  ≥0)</m:t>
          </m:r>
        </m:oMath>
      </m:oMathPara>
    </w:p>
    <w:p w:rsidR="00A74DEA" w:rsidRPr="00B431AA" w:rsidRDefault="00D82269" w:rsidP="00A74DEA">
      <w:pPr>
        <w:pStyle w:val="a3"/>
        <w:numPr>
          <w:ilvl w:val="0"/>
          <w:numId w:val="8"/>
        </w:num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Співвідношення між тригонометричними функціями виражається в тригонометричних формулах. </w:t>
      </w:r>
    </w:p>
    <w:p w:rsidR="00A74DEA" w:rsidRPr="00B431AA" w:rsidRDefault="00A74DEA" w:rsidP="00A74DEA">
      <w:pPr>
        <w:tabs>
          <w:tab w:val="left" w:pos="10463"/>
        </w:tabs>
        <w:spacing w:after="0"/>
        <w:ind w:right="-30" w:firstLine="453"/>
        <w:rPr>
          <w:rFonts w:ascii="Times New Roman" w:eastAsiaTheme="minorEastAsia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>α+</m:t>
        </m:r>
        <m:sSup>
          <m:sSupPr>
            <m:ctrlPr>
              <w:rPr>
                <w:rFonts w:ascii="Cambria Math" w:eastAsiaTheme="minorEastAsia" w:hAnsi="Cambria Math" w:cs="Times New Roman"/>
                <w:b/>
                <w:i/>
                <w:iCs/>
                <w:sz w:val="28"/>
                <w:szCs w:val="28"/>
              </w:rPr>
            </m:ctrlPr>
          </m:sSup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e>
          <m:sup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p>
        </m:sSup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</w:rPr>
          <m:t xml:space="preserve">α=1- </m:t>
        </m:r>
      </m:oMath>
      <w:r w:rsidRPr="00B431AA">
        <w:rPr>
          <w:rFonts w:ascii="Times New Roman" w:eastAsiaTheme="minorEastAsia" w:hAnsi="Times New Roman" w:cs="Times New Roman"/>
          <w:b/>
          <w:sz w:val="28"/>
          <w:szCs w:val="28"/>
        </w:rPr>
        <w:t>основна триго</w:t>
      </w:r>
      <w:r w:rsidRPr="00B431AA">
        <w:rPr>
          <w:rFonts w:ascii="Times New Roman" w:eastAsiaTheme="minorEastAsia" w:hAnsi="Times New Roman" w:cs="Times New Roman"/>
          <w:b/>
          <w:sz w:val="28"/>
          <w:szCs w:val="28"/>
        </w:rPr>
        <w:softHyphen/>
        <w:t>нометрична тотожність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З основної тригонометричної тотожності можна виразити sin α через cos α і навпаки.</w:t>
      </w:r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=±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,       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=±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. </m:t>
          </m:r>
        </m:oMath>
      </m:oMathPara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i/>
          <w:sz w:val="28"/>
          <w:szCs w:val="28"/>
          <w:u w:val="single"/>
        </w:rPr>
        <w:t xml:space="preserve">Співвідношення між тангенсом і котангенсом. </w:t>
      </w:r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Згідно з визначенням тангенса і котангенса</w:t>
      </w:r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tg 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,     ctg 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 . </m:t>
          </m:r>
        </m:oMath>
      </m:oMathPara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Перемноживши ці рівності, одержимо</w:t>
      </w:r>
    </w:p>
    <w:p w:rsidR="00A74DEA" w:rsidRPr="00B431AA" w:rsidRDefault="00A74DEA" w:rsidP="00A74DEA">
      <w:pPr>
        <w:tabs>
          <w:tab w:val="left" w:pos="10463"/>
        </w:tabs>
        <w:spacing w:after="0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tg α∙ctg 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</m:t>
          </m:r>
        </m:oMath>
      </m:oMathPara>
    </w:p>
    <w:p w:rsidR="00AB2314" w:rsidRPr="00B431AA" w:rsidRDefault="00A74DEA" w:rsidP="00A74DEA">
      <w:pPr>
        <w:tabs>
          <w:tab w:val="left" w:pos="10463"/>
        </w:tabs>
        <w:spacing w:line="360" w:lineRule="auto"/>
        <w:ind w:right="820" w:firstLine="453"/>
        <w:rPr>
          <w:rFonts w:ascii="Times New Roman" w:eastAsiaTheme="minorEastAsia" w:hAnsi="Times New Roman" w:cs="Times New Roman"/>
          <w:sz w:val="28"/>
          <w:szCs w:val="28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tg 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ctg α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;      ctg 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tg α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. </m:t>
          </m:r>
        </m:oMath>
      </m:oMathPara>
    </w:p>
    <w:p w:rsidR="00A74DEA" w:rsidRPr="00B431AA" w:rsidRDefault="00A74DEA" w:rsidP="00A74DE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B431AA">
        <w:rPr>
          <w:rFonts w:ascii="Times New Roman" w:eastAsia="Times New Roman" w:hAnsi="Times New Roman" w:cs="Times New Roman"/>
          <w:b/>
          <w:sz w:val="28"/>
          <w:u w:val="single"/>
        </w:rPr>
        <w:t>Завдання для самостійного розв’язування та набуття навичок та вмінь:</w:t>
      </w:r>
    </w:p>
    <w:p w:rsidR="00A74DEA" w:rsidRPr="00B431AA" w:rsidRDefault="00A74DEA" w:rsidP="00A74DE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b/>
          <w:sz w:val="28"/>
          <w:szCs w:val="28"/>
        </w:rPr>
        <w:t>№1.</w:t>
      </w:r>
      <w:r w:rsidRPr="00B431AA">
        <w:rPr>
          <w:rFonts w:ascii="Times New Roman" w:hAnsi="Times New Roman" w:cs="Times New Roman"/>
          <w:sz w:val="28"/>
          <w:szCs w:val="28"/>
        </w:rPr>
        <w:t xml:space="preserve"> Доведіть тотожність</w:t>
      </w:r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sz w:val="28"/>
          <w:szCs w:val="28"/>
        </w:rPr>
        <w:t xml:space="preserve">a)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tg α</m:t>
            </m:r>
            <m:r>
              <m:rPr>
                <m:sty m:val="bi"/>
              </m:rP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</w:rPr>
              <m:t>ctg α</m:t>
            </m:r>
          </m:e>
        </m:d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m:rPr>
            <m:sty m:val="bi"/>
          </m:rP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</w:rPr>
          <m:t>ctg α;</m:t>
        </m:r>
      </m:oMath>
    </w:p>
    <w:p w:rsidR="00A74DEA" w:rsidRPr="00B431AA" w:rsidRDefault="00A74DEA" w:rsidP="00A74DE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tg α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+</m:t>
              </m:r>
              <m:r>
                <w:rPr>
                  <w:rFonts w:ascii="Cambria Math" w:hAnsi="Cambria Math" w:cs="Times New Roman"/>
                  <w:sz w:val="28"/>
                  <w:szCs w:val="28"/>
                </w:rPr>
                <m:t>ctg α</m:t>
              </m:r>
            </m:e>
          </m:d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func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func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</m:oMath>
      </m:oMathPara>
    </w:p>
    <w:p w:rsidR="00A74DEA" w:rsidRPr="00B431AA" w:rsidRDefault="00A74DEA" w:rsidP="00A74DEA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=ctg α ;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sz w:val="28"/>
          <w:szCs w:val="28"/>
        </w:rPr>
        <w:t xml:space="preserve">б)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(1 -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sSup>
              <m:sSupPr>
                <m:ctrlPr>
                  <w:rPr>
                    <w:rFonts w:ascii="Cambria Math" w:hAnsi="Cambria Math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hAnsi="Cambria Math" w:cs="Times New Roman"/>
            <w:sz w:val="28"/>
            <w:szCs w:val="28"/>
          </w:rPr>
          <m:t xml:space="preserve"> )(1+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 xml:space="preserve">α) = 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tg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α.</m:t>
        </m:r>
      </m:oMath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– самостійно </w:t>
      </w:r>
    </w:p>
    <w:p w:rsidR="00A74DEA" w:rsidRPr="00B431AA" w:rsidRDefault="00A74DEA" w:rsidP="00A74DEA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B431AA">
        <w:rPr>
          <w:rFonts w:ascii="Times New Roman" w:hAnsi="Times New Roman" w:cs="Times New Roman"/>
          <w:b/>
          <w:sz w:val="28"/>
          <w:szCs w:val="28"/>
        </w:rPr>
        <w:t>№2.</w:t>
      </w:r>
      <w:r w:rsidRPr="00B431AA">
        <w:rPr>
          <w:rFonts w:ascii="Times New Roman" w:hAnsi="Times New Roman" w:cs="Times New Roman"/>
          <w:sz w:val="28"/>
          <w:szCs w:val="28"/>
        </w:rPr>
        <w:t xml:space="preserve"> Спростіть вираз: </w:t>
      </w:r>
    </w:p>
    <w:p w:rsidR="00A74DEA" w:rsidRPr="00B431AA" w:rsidRDefault="00A74DEA" w:rsidP="00A74DEA">
      <w:pPr>
        <w:spacing w:after="0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 xml:space="preserve">а) 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r>
                <w:rPr>
                  <w:rFonts w:ascii="Cambria Math" w:hAnsi="Cambria Math" w:cs="Times New Roman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8"/>
                  <w:szCs w:val="28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ctg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</w:rPr>
            <m:t>α ;</m:t>
          </m:r>
        </m:oMath>
      </m:oMathPara>
    </w:p>
    <w:p w:rsidR="00A74DEA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32"/>
            <w:szCs w:val="28"/>
          </w:rPr>
          <m:t xml:space="preserve">б)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α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α</m:t>
                </m:r>
              </m:e>
            </m:func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-1</m:t>
            </m:r>
          </m:den>
        </m:f>
        <m:r>
          <w:rPr>
            <w:rFonts w:ascii="Cambria Math" w:hAnsi="Cambria Math" w:cs="Times New Roman"/>
            <w:sz w:val="32"/>
            <w:szCs w:val="28"/>
          </w:rPr>
          <m:t>;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 </w:t>
      </w:r>
    </w:p>
    <w:p w:rsidR="00A74DEA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32"/>
            <w:szCs w:val="28"/>
          </w:rPr>
          <m:t xml:space="preserve">в)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x</m:t>
                </m:r>
              </m:e>
            </m:func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x</m:t>
                </m:r>
              </m:e>
            </m:func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>∙ctg x;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 </w:t>
      </w:r>
    </w:p>
    <w:p w:rsidR="00A74DEA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32"/>
            <w:szCs w:val="28"/>
          </w:rPr>
          <w:lastRenderedPageBreak/>
          <m:t xml:space="preserve">г)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32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α</m:t>
                </m:r>
              </m:e>
            </m:func>
          </m:num>
          <m:den>
            <m:r>
              <w:rPr>
                <w:rFonts w:ascii="Cambria Math" w:eastAsiaTheme="minorEastAsia" w:hAnsi="Cambria Math" w:cs="Times New Roman"/>
                <w:sz w:val="32"/>
                <w:szCs w:val="28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32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32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2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32"/>
                    <w:szCs w:val="28"/>
                  </w:rPr>
                  <m:t>α</m:t>
                </m:r>
              </m:e>
            </m:func>
          </m:den>
        </m:f>
        <m:r>
          <w:rPr>
            <w:rFonts w:ascii="Cambria Math" w:eastAsiaTheme="minorEastAsia" w:hAnsi="Cambria Math" w:cs="Times New Roman"/>
            <w:sz w:val="32"/>
            <w:szCs w:val="28"/>
          </w:rPr>
          <m:t>∙</m:t>
        </m:r>
        <m:sSup>
          <m:sSupPr>
            <m:ctrlPr>
              <w:rPr>
                <w:rFonts w:ascii="Cambria Math" w:hAnsi="Cambria Math" w:cs="Times New Roman"/>
                <w:i/>
                <w:sz w:val="32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32"/>
                <w:szCs w:val="28"/>
              </w:rPr>
              <m:t>tg</m:t>
            </m:r>
          </m:e>
          <m:sup>
            <m:r>
              <w:rPr>
                <w:rFonts w:ascii="Cambria Math" w:hAnsi="Cambria Math" w:cs="Times New Roman"/>
                <w:sz w:val="32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32"/>
            <w:szCs w:val="28"/>
          </w:rPr>
          <m:t>α</m:t>
        </m:r>
        <m:r>
          <w:rPr>
            <w:rFonts w:ascii="Cambria Math" w:eastAsiaTheme="minorEastAsia" w:hAnsi="Cambria Math" w:cs="Times New Roman"/>
            <w:sz w:val="32"/>
            <w:szCs w:val="28"/>
          </w:rPr>
          <m:t xml:space="preserve">; 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 </w:t>
      </w:r>
    </w:p>
    <w:p w:rsidR="00A74DEA" w:rsidRPr="00B431AA" w:rsidRDefault="00A74DEA" w:rsidP="00A74DEA">
      <w:pPr>
        <w:spacing w:after="0"/>
        <w:ind w:left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ґ)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4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cos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func>
                </m:e>
              </m:d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1-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sin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α</m:t>
                      </m:r>
                    </m:e>
                  </m:func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=1;</m:t>
          </m:r>
        </m:oMath>
      </m:oMathPara>
    </w:p>
    <w:p w:rsidR="00D34AE8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д) 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</m:e>
            </m:func>
          </m:num>
          <m:den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4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</m:e>
            </m:func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6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β</m:t>
                </m:r>
              </m:e>
            </m:func>
          </m:den>
        </m:f>
        <m:r>
          <w:rPr>
            <w:rFonts w:ascii="Cambria Math" w:hAnsi="Cambria Math" w:cs="Times New Roman"/>
            <w:sz w:val="28"/>
            <w:szCs w:val="28"/>
          </w:rPr>
          <m:t>.</m:t>
        </m:r>
        <m:r>
          <w:rPr>
            <w:rFonts w:ascii="Cambria Math" w:hAnsi="Cambria Math" w:cs="Times New Roman"/>
            <w:sz w:val="28"/>
            <w:szCs w:val="28"/>
          </w:rPr>
          <m:t xml:space="preserve"> 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 </w:t>
      </w:r>
    </w:p>
    <w:p w:rsidR="00A74DEA" w:rsidRPr="00B431AA" w:rsidRDefault="00D34AE8" w:rsidP="00D34AE8">
      <w:pPr>
        <w:spacing w:after="0"/>
        <w:ind w:left="426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bCs/>
          <w:sz w:val="28"/>
          <w:szCs w:val="28"/>
        </w:rPr>
        <w:t>№3.</w:t>
      </w:r>
      <w:r w:rsidRPr="00B431AA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Відомо, що кут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гострий. Обчисліть значення:</w:t>
      </w:r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>а)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,  якщо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  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α</m:t>
                </m:r>
              </m:e>
            </m:func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8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9</m:t>
                </m:r>
              </m:den>
            </m:f>
          </m:e>
        </m:rad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  <m:rad>
              <m:radPr>
                <m:degHide m:val="1"/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;</m:t>
        </m:r>
      </m:oMath>
    </w:p>
    <w:p w:rsidR="00A74DEA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б)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,  якщо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,   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самостійно. </w:t>
      </w:r>
    </w:p>
    <w:p w:rsidR="00A74DEA" w:rsidRPr="00B431AA" w:rsidRDefault="00A74DEA" w:rsidP="00A74DEA">
      <w:pPr>
        <w:spacing w:after="0"/>
        <w:ind w:left="426"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в) tgα,    якщо cosα=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,    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,   </m:t>
          </m:r>
        </m:oMath>
      </m:oMathPara>
    </w:p>
    <w:p w:rsidR="00A74DEA" w:rsidRPr="00B431AA" w:rsidRDefault="00A74DEA" w:rsidP="00A74DEA">
      <w:pPr>
        <w:spacing w:after="0"/>
        <w:ind w:left="567"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tg α=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: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21</m:t>
                  </m:r>
                </m:e>
              </m:rad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;   </m:t>
          </m:r>
        </m:oMath>
      </m:oMathPara>
    </w:p>
    <w:p w:rsidR="00A74DEA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г) ctgα,   якщо tgα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=4, 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. 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самостійно. </w:t>
      </w:r>
    </w:p>
    <w:p w:rsidR="00A74DEA" w:rsidRPr="00B431AA" w:rsidRDefault="00D34AE8" w:rsidP="00A74DEA">
      <w:pPr>
        <w:spacing w:after="0"/>
        <w:ind w:firstLine="426"/>
        <w:rPr>
          <w:rFonts w:ascii="CenturySchoolbook" w:hAnsi="CenturySchoolbook" w:cs="CenturySchoolbook"/>
          <w:sz w:val="21"/>
          <w:szCs w:val="21"/>
        </w:rPr>
      </w:pPr>
      <w:r w:rsidRPr="00B431AA">
        <w:rPr>
          <w:rFonts w:ascii="Times New Roman" w:eastAsiaTheme="minorEastAsia" w:hAnsi="Times New Roman" w:cs="Times New Roman"/>
          <w:b/>
          <w:sz w:val="28"/>
          <w:szCs w:val="28"/>
        </w:rPr>
        <w:t>№4.</w:t>
      </w:r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Знаючи,  що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 xml:space="preserve"> , </m:t>
        </m:r>
      </m:oMath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обчисліть значення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8"/>
                <w:szCs w:val="28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α</m:t>
            </m:r>
          </m:e>
        </m:func>
        <m:r>
          <w:rPr>
            <w:rFonts w:ascii="Cambria Math" w:eastAsiaTheme="minorEastAsia" w:hAnsi="Cambria Math" w:cs="Times New Roman"/>
            <w:sz w:val="28"/>
            <w:szCs w:val="28"/>
          </w:rPr>
          <m:t xml:space="preserve">,tgα і  ctgα </m:t>
        </m:r>
      </m:oMath>
      <w:r w:rsidR="00A74DEA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за умови, що:</w:t>
      </w:r>
      <w:r w:rsidR="00A74DEA" w:rsidRPr="00B431AA">
        <w:rPr>
          <w:rFonts w:ascii="CenturySchoolbook" w:hAnsi="CenturySchoolbook" w:cs="CenturySchoolbook"/>
          <w:sz w:val="21"/>
          <w:szCs w:val="21"/>
        </w:rPr>
        <w:t xml:space="preserve"> </w:t>
      </w:r>
    </w:p>
    <w:p w:rsidR="00A74DEA" w:rsidRPr="00B431AA" w:rsidRDefault="00A74DEA" w:rsidP="00A74DEA">
      <w:pPr>
        <w:spacing w:after="0"/>
        <w:ind w:firstLine="426"/>
        <w:rPr>
          <w:rFonts w:ascii="CenturySchoolbook" w:eastAsiaTheme="minorEastAsia" w:hAnsi="CenturySchoolbook" w:cs="CenturySchoolbook"/>
          <w:b/>
          <w:sz w:val="28"/>
          <w:szCs w:val="28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eastAsiaTheme="minorEastAsia" w:hAnsi="Cambria Math" w:cs="CenturySchoolbook"/>
              <w:sz w:val="28"/>
              <w:szCs w:val="28"/>
            </w:rPr>
            <m:t xml:space="preserve">а)  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>0&lt;α&lt;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i/>
                  <w:sz w:val="28"/>
                  <w:szCs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π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den>
          </m:f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  <w:szCs w:val="28"/>
            </w:rPr>
            <m:t xml:space="preserve"> ;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CenturySchoolbook" w:eastAsiaTheme="minorEastAsia" w:hAnsi="CenturySchoolbook" w:cs="CenturySchoolbook"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CenturySchoolbook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sin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α</m:t>
                  </m:r>
                </m:e>
              </m:func>
            </m:e>
          </m:rad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radPr>
            <m:deg/>
            <m:e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9</m:t>
                  </m:r>
                </m:num>
                <m:den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25</m:t>
                  </m:r>
                </m:den>
              </m:f>
            </m:e>
          </m:rad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 xml:space="preserve"> ;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CenturySchoolbook" w:eastAsiaTheme="minorEastAsia" w:hAnsi="CenturySchoolbook" w:cs="CenturySchoolbook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enturySchoolbook"/>
              <w:sz w:val="28"/>
              <w:szCs w:val="28"/>
            </w:rPr>
            <m:t>tg α=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enturySchoolbook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enturySchoolbook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α</m:t>
                  </m:r>
                </m:e>
              </m:func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 xml:space="preserve"> : 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5</m:t>
              </m:r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4</m:t>
              </m:r>
            </m:num>
            <m:den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3</m:t>
              </m:r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 xml:space="preserve"> ;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CenturySchoolbook" w:eastAsiaTheme="minorEastAsia" w:hAnsi="CenturySchoolbook" w:cs="CenturySchoolbook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CenturySchoolbook"/>
              <w:sz w:val="28"/>
              <w:szCs w:val="28"/>
            </w:rPr>
            <m:t>ctg α=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1</m:t>
              </m:r>
            </m:num>
            <m:den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tg α</m:t>
              </m:r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3</m:t>
              </m:r>
            </m:num>
            <m:den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4</m:t>
              </m:r>
            </m:den>
          </m:f>
          <m:r>
            <w:rPr>
              <w:rFonts w:ascii="Cambria Math" w:eastAsiaTheme="minorEastAsia" w:hAnsi="Cambria Math" w:cs="CenturySchoolbook"/>
              <w:sz w:val="28"/>
              <w:szCs w:val="28"/>
            </w:rPr>
            <m:t xml:space="preserve"> . </m:t>
          </m:r>
        </m:oMath>
      </m:oMathPara>
    </w:p>
    <w:p w:rsidR="00A74DEA" w:rsidRPr="00B431AA" w:rsidRDefault="00A74DEA" w:rsidP="00D34AE8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bi"/>
          </m:rPr>
          <w:rPr>
            <w:rFonts w:ascii="Cambria Math" w:eastAsiaTheme="minorEastAsia" w:hAnsi="Cambria Math" w:cs="CenturySchoolbook"/>
            <w:sz w:val="32"/>
            <w:szCs w:val="28"/>
          </w:rPr>
          <m:t xml:space="preserve">б)  </m:t>
        </m:r>
        <m:f>
          <m:fPr>
            <m:ctrlPr>
              <w:rPr>
                <w:rFonts w:ascii="Cambria Math" w:eastAsiaTheme="minorEastAsia" w:hAnsi="Cambria Math" w:cs="Times New Roman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eastAsiaTheme="minorEastAsia" w:hAnsi="Cambria Math" w:cs="Times New Roman"/>
            <w:sz w:val="32"/>
            <w:szCs w:val="28"/>
          </w:rPr>
          <m:t xml:space="preserve">&lt;α&lt;π ; </m:t>
        </m:r>
      </m:oMath>
      <w:r w:rsidR="00D34AE8" w:rsidRPr="00B431AA">
        <w:rPr>
          <w:rFonts w:ascii="Times New Roman" w:eastAsiaTheme="minorEastAsia" w:hAnsi="Times New Roman" w:cs="Times New Roman"/>
          <w:sz w:val="28"/>
          <w:szCs w:val="28"/>
        </w:rPr>
        <w:t xml:space="preserve">– самостійно </w:t>
      </w:r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sz w:val="28"/>
          <w:szCs w:val="28"/>
        </w:rPr>
        <w:t>№</w:t>
      </w:r>
      <w:r w:rsidR="00D34AE8" w:rsidRPr="00B431AA">
        <w:rPr>
          <w:rFonts w:ascii="Times New Roman" w:eastAsiaTheme="minorEastAsia" w:hAnsi="Times New Roman" w:cs="Times New Roman"/>
          <w:b/>
          <w:sz w:val="28"/>
          <w:szCs w:val="28"/>
        </w:rPr>
        <w:t>5.</w:t>
      </w:r>
      <w:r w:rsidR="00D34AE8" w:rsidRPr="00B431AA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 </w:t>
      </w: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  Спростіть вираз: </w:t>
      </w:r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а)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+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-</m:t>
          </m:r>
          <m:r>
            <w:rPr>
              <w:rFonts w:ascii="Cambria Math" w:eastAsiaTheme="minorEastAsia" w:hAnsi="Cambria Math" w:cs="CenturySchoolbook"/>
              <w:sz w:val="28"/>
              <w:szCs w:val="28"/>
            </w:rPr>
            <m:t>tg α∙ctg α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=1-1=0    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б) 1-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func>
                <m:func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enturySchoolbook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α</m:t>
                  </m:r>
                </m:e>
              </m:func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∙</m:t>
              </m:r>
              <m:func>
                <m:func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enturySchoolbook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α</m:t>
                  </m:r>
                </m:e>
              </m:func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tg α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, - самостійно.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в)1-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eastAsiaTheme="minorEastAsia" w:hAnsi="Cambria Math" w:cs="CenturySchoolbook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CenturySchoolbook"/>
                          <w:sz w:val="28"/>
                          <w:szCs w:val="28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CenturySchoolbook"/>
                          <w:sz w:val="28"/>
                          <w:szCs w:val="28"/>
                        </w:rPr>
                        <m:t>α</m:t>
                      </m:r>
                    </m:e>
                  </m:func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Theme="minorEastAsia" w:hAnsi="Cambria Math" w:cs="CenturySchoolbook"/>
                          <w:i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CenturySchoolbook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CenturySchoolbook"/>
                          <w:sz w:val="28"/>
                          <w:szCs w:val="28"/>
                        </w:rPr>
                        <m:t>α</m:t>
                      </m:r>
                    </m:e>
                  </m:func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- самостійно.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г)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1-</m:t>
              </m:r>
              <m:func>
                <m:func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enturySchoolbook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α</m:t>
                  </m:r>
                </m:e>
              </m:func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1+</m:t>
              </m:r>
              <m:func>
                <m:funcPr>
                  <m:ctrlPr>
                    <w:rPr>
                      <w:rFonts w:ascii="Cambria Math" w:eastAsiaTheme="minorEastAsia" w:hAnsi="Cambria Math" w:cs="CenturySchoolbook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CenturySchoolbook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CenturySchoolbook"/>
                      <w:sz w:val="28"/>
                      <w:szCs w:val="28"/>
                    </w:rPr>
                    <m:t>α</m:t>
                  </m:r>
                </m:e>
              </m:func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- самостійно. 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   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ґ) </m:t>
          </m:r>
          <m:r>
            <w:rPr>
              <w:rFonts w:ascii="Cambria Math" w:eastAsiaTheme="minorEastAsia" w:hAnsi="Cambria Math" w:cs="CenturySchoolbook"/>
              <w:sz w:val="28"/>
              <w:szCs w:val="28"/>
            </w:rPr>
            <m:t>tg α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CenturySchoolbook"/>
              <w:sz w:val="28"/>
              <w:szCs w:val="28"/>
            </w:rPr>
            <m:t>ctg α-</m:t>
          </m:r>
          <m:func>
            <m:func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fName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- самостійно. </m:t>
          </m:r>
        </m:oMath>
      </m:oMathPara>
    </w:p>
    <w:p w:rsidR="00A74DEA" w:rsidRPr="00B431AA" w:rsidRDefault="00A74DEA" w:rsidP="00A74DEA">
      <w:pPr>
        <w:spacing w:after="0"/>
        <w:ind w:firstLine="426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д) </m:t>
          </m:r>
          <m:func>
            <m:func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CenturySchoolbook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CenturySchoolbook"/>
              <w:sz w:val="28"/>
              <w:szCs w:val="28"/>
            </w:rPr>
            <m:t>∙</m:t>
          </m:r>
          <m:func>
            <m:funcPr>
              <m:ctrlPr>
                <w:rPr>
                  <w:rFonts w:ascii="Cambria Math" w:eastAsiaTheme="minorEastAsia" w:hAnsi="Cambria Math" w:cs="CenturySchoolbook"/>
                  <w:i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CenturySchoolbook"/>
                  <w:sz w:val="28"/>
                  <w:szCs w:val="28"/>
                </w:rPr>
                <m:t>cos</m:t>
              </m:r>
            </m:fName>
            <m:e>
              <m:r>
                <w:rPr>
                  <w:rFonts w:ascii="Cambria Math" w:eastAsiaTheme="minorEastAsia" w:hAnsi="Cambria Math" w:cs="CenturySchoolbook"/>
                  <w:sz w:val="28"/>
                  <w:szCs w:val="28"/>
                </w:rPr>
                <m:t>α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</m:t>
          </m:r>
          <m:r>
            <w:rPr>
              <w:rFonts w:ascii="Cambria Math" w:eastAsiaTheme="minorEastAsia" w:hAnsi="Cambria Math" w:cs="CenturySchoolbook"/>
              <w:sz w:val="28"/>
              <w:szCs w:val="28"/>
            </w:rPr>
            <m:t>ctg α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 xml:space="preserve">- самостійно. </m:t>
          </m:r>
        </m:oMath>
      </m:oMathPara>
    </w:p>
    <w:p w:rsidR="00D34AE8" w:rsidRPr="00B431AA" w:rsidRDefault="00D34AE8" w:rsidP="00D34AE8">
      <w:pPr>
        <w:pStyle w:val="a3"/>
        <w:numPr>
          <w:ilvl w:val="0"/>
          <w:numId w:val="2"/>
        </w:numPr>
        <w:tabs>
          <w:tab w:val="left" w:pos="10463"/>
        </w:tabs>
        <w:spacing w:line="360" w:lineRule="auto"/>
        <w:ind w:right="820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Перевір себе, давши відповіді на питання: </w:t>
      </w:r>
    </w:p>
    <w:p w:rsidR="00A74DEA" w:rsidRPr="00B431AA" w:rsidRDefault="00B431AA" w:rsidP="00B431AA">
      <w:pPr>
        <w:pStyle w:val="a3"/>
        <w:numPr>
          <w:ilvl w:val="0"/>
          <w:numId w:val="24"/>
        </w:numPr>
        <w:tabs>
          <w:tab w:val="left" w:pos="10463"/>
        </w:tabs>
        <w:spacing w:after="0"/>
        <w:ind w:left="714" w:right="822" w:hanging="357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Що називається тригонометричною функцією? </w:t>
      </w:r>
    </w:p>
    <w:p w:rsidR="00B431AA" w:rsidRPr="00B431AA" w:rsidRDefault="00B431AA" w:rsidP="00B431AA">
      <w:pPr>
        <w:pStyle w:val="a3"/>
        <w:numPr>
          <w:ilvl w:val="0"/>
          <w:numId w:val="24"/>
        </w:numPr>
        <w:tabs>
          <w:tab w:val="left" w:pos="10463"/>
        </w:tabs>
        <w:spacing w:after="0"/>
        <w:ind w:left="714" w:right="822" w:hanging="357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Які тригонометричні функції вам відомі? </w:t>
      </w:r>
    </w:p>
    <w:p w:rsidR="00B431AA" w:rsidRPr="00B431AA" w:rsidRDefault="00B431AA" w:rsidP="00B431AA">
      <w:pPr>
        <w:pStyle w:val="a3"/>
        <w:numPr>
          <w:ilvl w:val="0"/>
          <w:numId w:val="24"/>
        </w:numPr>
        <w:tabs>
          <w:tab w:val="left" w:pos="10463"/>
        </w:tabs>
        <w:spacing w:after="0"/>
        <w:ind w:left="714" w:right="822" w:hanging="357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Які знаки мають тригонометричні функції в різних чвертях? </w:t>
      </w:r>
    </w:p>
    <w:p w:rsidR="00B431AA" w:rsidRDefault="00B431AA" w:rsidP="00B431AA">
      <w:pPr>
        <w:pStyle w:val="a3"/>
        <w:numPr>
          <w:ilvl w:val="0"/>
          <w:numId w:val="24"/>
        </w:numPr>
        <w:tabs>
          <w:tab w:val="left" w:pos="10463"/>
        </w:tabs>
        <w:spacing w:after="0"/>
        <w:ind w:left="714" w:right="822" w:hanging="357"/>
        <w:rPr>
          <w:rFonts w:ascii="Times New Roman" w:eastAsiaTheme="minorEastAsia" w:hAnsi="Times New Roman" w:cs="Times New Roman"/>
          <w:sz w:val="28"/>
          <w:szCs w:val="28"/>
        </w:rPr>
      </w:pPr>
      <w:r w:rsidRPr="00B431AA">
        <w:rPr>
          <w:rFonts w:ascii="Times New Roman" w:eastAsiaTheme="minorEastAsia" w:hAnsi="Times New Roman" w:cs="Times New Roman"/>
          <w:sz w:val="28"/>
          <w:szCs w:val="28"/>
        </w:rPr>
        <w:t xml:space="preserve">Чи можна виразити одну тригонометричну функцію через іншу? Як?  </w:t>
      </w:r>
    </w:p>
    <w:p w:rsidR="00D34AE8" w:rsidRPr="00B431AA" w:rsidRDefault="00B431AA" w:rsidP="00B431AA">
      <w:pPr>
        <w:pStyle w:val="a3"/>
        <w:numPr>
          <w:ilvl w:val="0"/>
          <w:numId w:val="24"/>
        </w:numPr>
        <w:tabs>
          <w:tab w:val="left" w:pos="10463"/>
        </w:tabs>
        <w:spacing w:after="0"/>
        <w:ind w:left="714" w:right="822" w:hanging="357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Зобразіть графіки тригонометричних функцій. </w:t>
      </w:r>
    </w:p>
    <w:p w:rsidR="005275EB" w:rsidRDefault="00D34AE8" w:rsidP="005275EB">
      <w:pPr>
        <w:pStyle w:val="a3"/>
        <w:numPr>
          <w:ilvl w:val="0"/>
          <w:numId w:val="2"/>
        </w:numPr>
        <w:tabs>
          <w:tab w:val="left" w:pos="10463"/>
        </w:tabs>
        <w:spacing w:line="360" w:lineRule="auto"/>
        <w:ind w:right="820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  <w:r w:rsidRPr="00B431AA">
        <w:rPr>
          <w:rFonts w:ascii="Times New Roman" w:eastAsiaTheme="minorEastAsia" w:hAnsi="Times New Roman" w:cs="Times New Roman"/>
          <w:b/>
          <w:sz w:val="28"/>
          <w:szCs w:val="28"/>
          <w:u w:val="single"/>
        </w:rPr>
        <w:t xml:space="preserve">Домашнє завдання: </w:t>
      </w:r>
    </w:p>
    <w:tbl>
      <w:tblPr>
        <w:tblStyle w:val="a4"/>
        <w:tblW w:w="10768" w:type="dxa"/>
        <w:tblLook w:val="04A0" w:firstRow="1" w:lastRow="0" w:firstColumn="1" w:lastColumn="0" w:noHBand="0" w:noVBand="1"/>
      </w:tblPr>
      <w:tblGrid>
        <w:gridCol w:w="624"/>
        <w:gridCol w:w="10144"/>
      </w:tblGrid>
      <w:tr w:rsidR="005275EB" w:rsidTr="005275EB">
        <w:tc>
          <w:tcPr>
            <w:tcW w:w="624" w:type="dxa"/>
          </w:tcPr>
          <w:p w:rsidR="005275EB" w:rsidRPr="005275EB" w:rsidRDefault="005275EB" w:rsidP="005275EB">
            <w:pPr>
              <w:tabs>
                <w:tab w:val="left" w:pos="10463"/>
              </w:tabs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5275EB">
              <w:rPr>
                <w:rFonts w:ascii="Times New Roman" w:eastAsiaTheme="minorEastAsia" w:hAnsi="Times New Roman" w:cs="Times New Roman"/>
                <w:sz w:val="28"/>
                <w:szCs w:val="28"/>
              </w:rPr>
              <w:t>№1</w:t>
            </w:r>
          </w:p>
        </w:tc>
        <w:tc>
          <w:tcPr>
            <w:tcW w:w="10144" w:type="dxa"/>
          </w:tcPr>
          <w:p w:rsidR="005275EB" w:rsidRDefault="005275EB" w:rsidP="005275EB">
            <w:pPr>
              <w:tabs>
                <w:tab w:val="left" w:pos="10463"/>
              </w:tabs>
              <w:spacing w:line="360" w:lineRule="auto"/>
              <w:ind w:right="-110"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2702BE0" wp14:editId="04500892">
                  <wp:extent cx="5905780" cy="1895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00430_185720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3517" cy="1901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5EB" w:rsidTr="005275EB">
        <w:tc>
          <w:tcPr>
            <w:tcW w:w="624" w:type="dxa"/>
          </w:tcPr>
          <w:p w:rsidR="005275EB" w:rsidRPr="005275EB" w:rsidRDefault="005275EB" w:rsidP="005275EB">
            <w:pPr>
              <w:tabs>
                <w:tab w:val="left" w:pos="10463"/>
              </w:tabs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№2</w:t>
            </w:r>
          </w:p>
        </w:tc>
        <w:tc>
          <w:tcPr>
            <w:tcW w:w="10144" w:type="dxa"/>
          </w:tcPr>
          <w:p w:rsidR="005275EB" w:rsidRDefault="005275EB" w:rsidP="005275EB">
            <w:pPr>
              <w:tabs>
                <w:tab w:val="left" w:pos="10463"/>
              </w:tabs>
              <w:spacing w:line="360" w:lineRule="auto"/>
              <w:ind w:right="-107"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6CB27A6" wp14:editId="0ABCB6FE">
                  <wp:extent cx="5768371" cy="695325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0430_185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5691"/>
                          <a:stretch/>
                        </pic:blipFill>
                        <pic:spPr bwMode="auto">
                          <a:xfrm>
                            <a:off x="0" y="0"/>
                            <a:ext cx="5791015" cy="69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5EB" w:rsidTr="005275EB">
        <w:tc>
          <w:tcPr>
            <w:tcW w:w="624" w:type="dxa"/>
          </w:tcPr>
          <w:p w:rsidR="005275EB" w:rsidRPr="005275EB" w:rsidRDefault="005275EB" w:rsidP="005275EB">
            <w:pPr>
              <w:tabs>
                <w:tab w:val="left" w:pos="10463"/>
              </w:tabs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№3</w:t>
            </w:r>
          </w:p>
        </w:tc>
        <w:tc>
          <w:tcPr>
            <w:tcW w:w="10144" w:type="dxa"/>
          </w:tcPr>
          <w:p w:rsidR="005275EB" w:rsidRDefault="005275EB" w:rsidP="005275EB">
            <w:pPr>
              <w:tabs>
                <w:tab w:val="left" w:pos="10463"/>
              </w:tabs>
              <w:spacing w:line="360" w:lineRule="auto"/>
              <w:ind w:right="-107"/>
              <w:rPr>
                <w:rFonts w:ascii="Times New Roman" w:eastAsiaTheme="minorEastAsia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6B1AF36F" wp14:editId="03F9D2FA">
                  <wp:extent cx="6133308" cy="1181100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0430_18575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49" b="5439"/>
                          <a:stretch/>
                        </pic:blipFill>
                        <pic:spPr bwMode="auto">
                          <a:xfrm>
                            <a:off x="0" y="0"/>
                            <a:ext cx="6146761" cy="1183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75EB" w:rsidTr="005275EB">
        <w:tc>
          <w:tcPr>
            <w:tcW w:w="624" w:type="dxa"/>
          </w:tcPr>
          <w:p w:rsidR="005275EB" w:rsidRDefault="005275EB" w:rsidP="005275EB">
            <w:pPr>
              <w:tabs>
                <w:tab w:val="left" w:pos="10463"/>
              </w:tabs>
              <w:spacing w:line="360" w:lineRule="auto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№4</w:t>
            </w:r>
          </w:p>
        </w:tc>
        <w:tc>
          <w:tcPr>
            <w:tcW w:w="10144" w:type="dxa"/>
          </w:tcPr>
          <w:p w:rsidR="005275EB" w:rsidRDefault="005275EB" w:rsidP="005275EB">
            <w:pPr>
              <w:tabs>
                <w:tab w:val="left" w:pos="10463"/>
              </w:tabs>
              <w:spacing w:line="360" w:lineRule="auto"/>
              <w:ind w:right="-107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057F1DB6" wp14:editId="78A38BCF">
                  <wp:extent cx="6019800" cy="1235935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00430_190010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902" cy="1238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5EB" w:rsidRPr="005275EB" w:rsidRDefault="005275EB" w:rsidP="005275EB">
      <w:pPr>
        <w:spacing w:line="360" w:lineRule="auto"/>
        <w:ind w:right="-2"/>
        <w:rPr>
          <w:rFonts w:ascii="Times New Roman" w:eastAsiaTheme="minorEastAsia" w:hAnsi="Times New Roman" w:cs="Times New Roman"/>
          <w:b/>
          <w:sz w:val="28"/>
          <w:szCs w:val="28"/>
          <w:u w:val="single"/>
        </w:rPr>
      </w:pPr>
    </w:p>
    <w:p w:rsidR="005275EB" w:rsidRDefault="005275EB" w:rsidP="00D34AE8">
      <w:pPr>
        <w:tabs>
          <w:tab w:val="left" w:pos="10463"/>
        </w:tabs>
        <w:spacing w:line="360" w:lineRule="auto"/>
        <w:ind w:right="820"/>
        <w:rPr>
          <w:rFonts w:ascii="Times New Roman" w:eastAsiaTheme="minorEastAsia" w:hAnsi="Times New Roman" w:cs="Times New Roman"/>
          <w:sz w:val="28"/>
          <w:szCs w:val="28"/>
        </w:rPr>
      </w:pPr>
    </w:p>
    <w:p w:rsidR="00D34AE8" w:rsidRPr="00B431AA" w:rsidRDefault="00D34AE8" w:rsidP="00D34AE8">
      <w:pPr>
        <w:tabs>
          <w:tab w:val="left" w:pos="10463"/>
        </w:tabs>
        <w:spacing w:line="360" w:lineRule="auto"/>
        <w:ind w:right="820"/>
        <w:rPr>
          <w:rFonts w:ascii="Times New Roman" w:eastAsiaTheme="minorEastAsia" w:hAnsi="Times New Roman" w:cs="Times New Roman"/>
          <w:sz w:val="28"/>
          <w:szCs w:val="28"/>
        </w:rPr>
      </w:pPr>
      <w:bookmarkStart w:id="0" w:name="_GoBack"/>
      <w:bookmarkEnd w:id="0"/>
    </w:p>
    <w:sectPr w:rsidR="00D34AE8" w:rsidRPr="00B431AA" w:rsidSect="00AB2314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enturySchoolbook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85EE5"/>
    <w:multiLevelType w:val="hybridMultilevel"/>
    <w:tmpl w:val="46580442"/>
    <w:lvl w:ilvl="0" w:tplc="A64C218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Theme="minorHAns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10551C"/>
    <w:multiLevelType w:val="hybridMultilevel"/>
    <w:tmpl w:val="53125378"/>
    <w:lvl w:ilvl="0" w:tplc="93105608">
      <w:start w:val="1"/>
      <w:numFmt w:val="decimal"/>
      <w:lvlText w:val="%1)"/>
      <w:lvlJc w:val="left"/>
      <w:pPr>
        <w:ind w:left="1173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893" w:hanging="360"/>
      </w:pPr>
    </w:lvl>
    <w:lvl w:ilvl="2" w:tplc="0422001B" w:tentative="1">
      <w:start w:val="1"/>
      <w:numFmt w:val="lowerRoman"/>
      <w:lvlText w:val="%3."/>
      <w:lvlJc w:val="right"/>
      <w:pPr>
        <w:ind w:left="2613" w:hanging="180"/>
      </w:pPr>
    </w:lvl>
    <w:lvl w:ilvl="3" w:tplc="0422000F" w:tentative="1">
      <w:start w:val="1"/>
      <w:numFmt w:val="decimal"/>
      <w:lvlText w:val="%4."/>
      <w:lvlJc w:val="left"/>
      <w:pPr>
        <w:ind w:left="3333" w:hanging="360"/>
      </w:pPr>
    </w:lvl>
    <w:lvl w:ilvl="4" w:tplc="04220019" w:tentative="1">
      <w:start w:val="1"/>
      <w:numFmt w:val="lowerLetter"/>
      <w:lvlText w:val="%5."/>
      <w:lvlJc w:val="left"/>
      <w:pPr>
        <w:ind w:left="4053" w:hanging="360"/>
      </w:pPr>
    </w:lvl>
    <w:lvl w:ilvl="5" w:tplc="0422001B" w:tentative="1">
      <w:start w:val="1"/>
      <w:numFmt w:val="lowerRoman"/>
      <w:lvlText w:val="%6."/>
      <w:lvlJc w:val="right"/>
      <w:pPr>
        <w:ind w:left="4773" w:hanging="180"/>
      </w:pPr>
    </w:lvl>
    <w:lvl w:ilvl="6" w:tplc="0422000F" w:tentative="1">
      <w:start w:val="1"/>
      <w:numFmt w:val="decimal"/>
      <w:lvlText w:val="%7."/>
      <w:lvlJc w:val="left"/>
      <w:pPr>
        <w:ind w:left="5493" w:hanging="360"/>
      </w:pPr>
    </w:lvl>
    <w:lvl w:ilvl="7" w:tplc="04220019" w:tentative="1">
      <w:start w:val="1"/>
      <w:numFmt w:val="lowerLetter"/>
      <w:lvlText w:val="%8."/>
      <w:lvlJc w:val="left"/>
      <w:pPr>
        <w:ind w:left="6213" w:hanging="360"/>
      </w:pPr>
    </w:lvl>
    <w:lvl w:ilvl="8" w:tplc="0422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2" w15:restartNumberingAfterBreak="0">
    <w:nsid w:val="07EF0A84"/>
    <w:multiLevelType w:val="hybridMultilevel"/>
    <w:tmpl w:val="24F4109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EF0B5F"/>
    <w:multiLevelType w:val="hybridMultilevel"/>
    <w:tmpl w:val="F74E02F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5E36D7"/>
    <w:multiLevelType w:val="hybridMultilevel"/>
    <w:tmpl w:val="BDFE3CB4"/>
    <w:lvl w:ilvl="0" w:tplc="433A58D4">
      <w:start w:val="1"/>
      <w:numFmt w:val="decimal"/>
      <w:lvlText w:val="%1)"/>
      <w:lvlJc w:val="left"/>
      <w:pPr>
        <w:ind w:left="1173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893" w:hanging="360"/>
      </w:pPr>
    </w:lvl>
    <w:lvl w:ilvl="2" w:tplc="0422001B" w:tentative="1">
      <w:start w:val="1"/>
      <w:numFmt w:val="lowerRoman"/>
      <w:lvlText w:val="%3."/>
      <w:lvlJc w:val="right"/>
      <w:pPr>
        <w:ind w:left="2613" w:hanging="180"/>
      </w:pPr>
    </w:lvl>
    <w:lvl w:ilvl="3" w:tplc="0422000F" w:tentative="1">
      <w:start w:val="1"/>
      <w:numFmt w:val="decimal"/>
      <w:lvlText w:val="%4."/>
      <w:lvlJc w:val="left"/>
      <w:pPr>
        <w:ind w:left="3333" w:hanging="360"/>
      </w:pPr>
    </w:lvl>
    <w:lvl w:ilvl="4" w:tplc="04220019" w:tentative="1">
      <w:start w:val="1"/>
      <w:numFmt w:val="lowerLetter"/>
      <w:lvlText w:val="%5."/>
      <w:lvlJc w:val="left"/>
      <w:pPr>
        <w:ind w:left="4053" w:hanging="360"/>
      </w:pPr>
    </w:lvl>
    <w:lvl w:ilvl="5" w:tplc="0422001B" w:tentative="1">
      <w:start w:val="1"/>
      <w:numFmt w:val="lowerRoman"/>
      <w:lvlText w:val="%6."/>
      <w:lvlJc w:val="right"/>
      <w:pPr>
        <w:ind w:left="4773" w:hanging="180"/>
      </w:pPr>
    </w:lvl>
    <w:lvl w:ilvl="6" w:tplc="0422000F" w:tentative="1">
      <w:start w:val="1"/>
      <w:numFmt w:val="decimal"/>
      <w:lvlText w:val="%7."/>
      <w:lvlJc w:val="left"/>
      <w:pPr>
        <w:ind w:left="5493" w:hanging="360"/>
      </w:pPr>
    </w:lvl>
    <w:lvl w:ilvl="7" w:tplc="04220019" w:tentative="1">
      <w:start w:val="1"/>
      <w:numFmt w:val="lowerLetter"/>
      <w:lvlText w:val="%8."/>
      <w:lvlJc w:val="left"/>
      <w:pPr>
        <w:ind w:left="6213" w:hanging="360"/>
      </w:pPr>
    </w:lvl>
    <w:lvl w:ilvl="8" w:tplc="0422001B" w:tentative="1">
      <w:start w:val="1"/>
      <w:numFmt w:val="lowerRoman"/>
      <w:lvlText w:val="%9."/>
      <w:lvlJc w:val="right"/>
      <w:pPr>
        <w:ind w:left="6933" w:hanging="180"/>
      </w:pPr>
    </w:lvl>
  </w:abstractNum>
  <w:abstractNum w:abstractNumId="5" w15:restartNumberingAfterBreak="0">
    <w:nsid w:val="0C316BE3"/>
    <w:multiLevelType w:val="hybridMultilevel"/>
    <w:tmpl w:val="E6F4B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815903"/>
    <w:multiLevelType w:val="hybridMultilevel"/>
    <w:tmpl w:val="1B2AA0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936A8F"/>
    <w:multiLevelType w:val="hybridMultilevel"/>
    <w:tmpl w:val="832462D0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51D563D"/>
    <w:multiLevelType w:val="hybridMultilevel"/>
    <w:tmpl w:val="3BF0DAC2"/>
    <w:lvl w:ilvl="0" w:tplc="957426E8">
      <w:start w:val="1"/>
      <w:numFmt w:val="russianLower"/>
      <w:lvlText w:val="%1)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76D09CE"/>
    <w:multiLevelType w:val="hybridMultilevel"/>
    <w:tmpl w:val="832462D0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3C4C7506"/>
    <w:multiLevelType w:val="hybridMultilevel"/>
    <w:tmpl w:val="9056B014"/>
    <w:lvl w:ilvl="0" w:tplc="957426E8">
      <w:start w:val="1"/>
      <w:numFmt w:val="russianLower"/>
      <w:lvlText w:val="%1)."/>
      <w:lvlJc w:val="left"/>
      <w:pPr>
        <w:ind w:left="1146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6" w:hanging="360"/>
      </w:pPr>
    </w:lvl>
    <w:lvl w:ilvl="2" w:tplc="0422001B" w:tentative="1">
      <w:start w:val="1"/>
      <w:numFmt w:val="lowerRoman"/>
      <w:lvlText w:val="%3."/>
      <w:lvlJc w:val="right"/>
      <w:pPr>
        <w:ind w:left="2586" w:hanging="180"/>
      </w:pPr>
    </w:lvl>
    <w:lvl w:ilvl="3" w:tplc="0422000F" w:tentative="1">
      <w:start w:val="1"/>
      <w:numFmt w:val="decimal"/>
      <w:lvlText w:val="%4."/>
      <w:lvlJc w:val="left"/>
      <w:pPr>
        <w:ind w:left="3306" w:hanging="360"/>
      </w:pPr>
    </w:lvl>
    <w:lvl w:ilvl="4" w:tplc="04220019" w:tentative="1">
      <w:start w:val="1"/>
      <w:numFmt w:val="lowerLetter"/>
      <w:lvlText w:val="%5."/>
      <w:lvlJc w:val="left"/>
      <w:pPr>
        <w:ind w:left="4026" w:hanging="360"/>
      </w:pPr>
    </w:lvl>
    <w:lvl w:ilvl="5" w:tplc="0422001B" w:tentative="1">
      <w:start w:val="1"/>
      <w:numFmt w:val="lowerRoman"/>
      <w:lvlText w:val="%6."/>
      <w:lvlJc w:val="right"/>
      <w:pPr>
        <w:ind w:left="4746" w:hanging="180"/>
      </w:pPr>
    </w:lvl>
    <w:lvl w:ilvl="6" w:tplc="0422000F" w:tentative="1">
      <w:start w:val="1"/>
      <w:numFmt w:val="decimal"/>
      <w:lvlText w:val="%7."/>
      <w:lvlJc w:val="left"/>
      <w:pPr>
        <w:ind w:left="5466" w:hanging="360"/>
      </w:pPr>
    </w:lvl>
    <w:lvl w:ilvl="7" w:tplc="04220019" w:tentative="1">
      <w:start w:val="1"/>
      <w:numFmt w:val="lowerLetter"/>
      <w:lvlText w:val="%8."/>
      <w:lvlJc w:val="left"/>
      <w:pPr>
        <w:ind w:left="6186" w:hanging="360"/>
      </w:pPr>
    </w:lvl>
    <w:lvl w:ilvl="8" w:tplc="0422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3EA21E4A"/>
    <w:multiLevelType w:val="hybridMultilevel"/>
    <w:tmpl w:val="C7626EEE"/>
    <w:lvl w:ilvl="0" w:tplc="BF467652">
      <w:start w:val="1"/>
      <w:numFmt w:val="decimal"/>
      <w:lvlText w:val="%1."/>
      <w:lvlJc w:val="left"/>
      <w:pPr>
        <w:ind w:left="8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3" w:hanging="360"/>
      </w:pPr>
    </w:lvl>
    <w:lvl w:ilvl="2" w:tplc="0419001B" w:tentative="1">
      <w:start w:val="1"/>
      <w:numFmt w:val="lowerRoman"/>
      <w:lvlText w:val="%3."/>
      <w:lvlJc w:val="right"/>
      <w:pPr>
        <w:ind w:left="2253" w:hanging="180"/>
      </w:pPr>
    </w:lvl>
    <w:lvl w:ilvl="3" w:tplc="0419000F" w:tentative="1">
      <w:start w:val="1"/>
      <w:numFmt w:val="decimal"/>
      <w:lvlText w:val="%4."/>
      <w:lvlJc w:val="left"/>
      <w:pPr>
        <w:ind w:left="2973" w:hanging="360"/>
      </w:pPr>
    </w:lvl>
    <w:lvl w:ilvl="4" w:tplc="04190019" w:tentative="1">
      <w:start w:val="1"/>
      <w:numFmt w:val="lowerLetter"/>
      <w:lvlText w:val="%5."/>
      <w:lvlJc w:val="left"/>
      <w:pPr>
        <w:ind w:left="3693" w:hanging="360"/>
      </w:pPr>
    </w:lvl>
    <w:lvl w:ilvl="5" w:tplc="0419001B" w:tentative="1">
      <w:start w:val="1"/>
      <w:numFmt w:val="lowerRoman"/>
      <w:lvlText w:val="%6."/>
      <w:lvlJc w:val="right"/>
      <w:pPr>
        <w:ind w:left="4413" w:hanging="180"/>
      </w:pPr>
    </w:lvl>
    <w:lvl w:ilvl="6" w:tplc="0419000F" w:tentative="1">
      <w:start w:val="1"/>
      <w:numFmt w:val="decimal"/>
      <w:lvlText w:val="%7."/>
      <w:lvlJc w:val="left"/>
      <w:pPr>
        <w:ind w:left="5133" w:hanging="360"/>
      </w:pPr>
    </w:lvl>
    <w:lvl w:ilvl="7" w:tplc="04190019" w:tentative="1">
      <w:start w:val="1"/>
      <w:numFmt w:val="lowerLetter"/>
      <w:lvlText w:val="%8."/>
      <w:lvlJc w:val="left"/>
      <w:pPr>
        <w:ind w:left="5853" w:hanging="360"/>
      </w:pPr>
    </w:lvl>
    <w:lvl w:ilvl="8" w:tplc="0419001B" w:tentative="1">
      <w:start w:val="1"/>
      <w:numFmt w:val="lowerRoman"/>
      <w:lvlText w:val="%9."/>
      <w:lvlJc w:val="right"/>
      <w:pPr>
        <w:ind w:left="6573" w:hanging="180"/>
      </w:pPr>
    </w:lvl>
  </w:abstractNum>
  <w:abstractNum w:abstractNumId="12" w15:restartNumberingAfterBreak="0">
    <w:nsid w:val="3F833A08"/>
    <w:multiLevelType w:val="hybridMultilevel"/>
    <w:tmpl w:val="C07603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730359"/>
    <w:multiLevelType w:val="hybridMultilevel"/>
    <w:tmpl w:val="346686AC"/>
    <w:lvl w:ilvl="0" w:tplc="957426E8">
      <w:start w:val="1"/>
      <w:numFmt w:val="russianLower"/>
      <w:lvlText w:val="%1)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49B5605D"/>
    <w:multiLevelType w:val="hybridMultilevel"/>
    <w:tmpl w:val="3DA69BBE"/>
    <w:lvl w:ilvl="0" w:tplc="687E49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665860"/>
    <w:multiLevelType w:val="hybridMultilevel"/>
    <w:tmpl w:val="3968947A"/>
    <w:lvl w:ilvl="0" w:tplc="957426E8">
      <w:start w:val="1"/>
      <w:numFmt w:val="russianLower"/>
      <w:lvlText w:val="%1)."/>
      <w:lvlJc w:val="left"/>
      <w:pPr>
        <w:ind w:left="7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56136B72"/>
    <w:multiLevelType w:val="hybridMultilevel"/>
    <w:tmpl w:val="04EADF84"/>
    <w:lvl w:ilvl="0" w:tplc="840AF8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56F52DB3"/>
    <w:multiLevelType w:val="hybridMultilevel"/>
    <w:tmpl w:val="B3CAC706"/>
    <w:lvl w:ilvl="0" w:tplc="7BC6DE18">
      <w:start w:val="2"/>
      <w:numFmt w:val="bullet"/>
      <w:lvlText w:val="-"/>
      <w:lvlJc w:val="left"/>
      <w:pPr>
        <w:ind w:left="7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5CA146DC"/>
    <w:multiLevelType w:val="hybridMultilevel"/>
    <w:tmpl w:val="4A04F680"/>
    <w:lvl w:ilvl="0" w:tplc="0422000F">
      <w:start w:val="1"/>
      <w:numFmt w:val="decimal"/>
      <w:lvlText w:val="%1."/>
      <w:lvlJc w:val="left"/>
      <w:pPr>
        <w:ind w:left="780" w:hanging="360"/>
      </w:pPr>
    </w:lvl>
    <w:lvl w:ilvl="1" w:tplc="04220019" w:tentative="1">
      <w:start w:val="1"/>
      <w:numFmt w:val="lowerLetter"/>
      <w:lvlText w:val="%2."/>
      <w:lvlJc w:val="left"/>
      <w:pPr>
        <w:ind w:left="1500" w:hanging="360"/>
      </w:pPr>
    </w:lvl>
    <w:lvl w:ilvl="2" w:tplc="0422001B" w:tentative="1">
      <w:start w:val="1"/>
      <w:numFmt w:val="lowerRoman"/>
      <w:lvlText w:val="%3."/>
      <w:lvlJc w:val="right"/>
      <w:pPr>
        <w:ind w:left="2220" w:hanging="180"/>
      </w:pPr>
    </w:lvl>
    <w:lvl w:ilvl="3" w:tplc="0422000F" w:tentative="1">
      <w:start w:val="1"/>
      <w:numFmt w:val="decimal"/>
      <w:lvlText w:val="%4."/>
      <w:lvlJc w:val="left"/>
      <w:pPr>
        <w:ind w:left="2940" w:hanging="360"/>
      </w:pPr>
    </w:lvl>
    <w:lvl w:ilvl="4" w:tplc="04220019" w:tentative="1">
      <w:start w:val="1"/>
      <w:numFmt w:val="lowerLetter"/>
      <w:lvlText w:val="%5."/>
      <w:lvlJc w:val="left"/>
      <w:pPr>
        <w:ind w:left="3660" w:hanging="360"/>
      </w:pPr>
    </w:lvl>
    <w:lvl w:ilvl="5" w:tplc="0422001B" w:tentative="1">
      <w:start w:val="1"/>
      <w:numFmt w:val="lowerRoman"/>
      <w:lvlText w:val="%6."/>
      <w:lvlJc w:val="right"/>
      <w:pPr>
        <w:ind w:left="4380" w:hanging="180"/>
      </w:pPr>
    </w:lvl>
    <w:lvl w:ilvl="6" w:tplc="0422000F" w:tentative="1">
      <w:start w:val="1"/>
      <w:numFmt w:val="decimal"/>
      <w:lvlText w:val="%7."/>
      <w:lvlJc w:val="left"/>
      <w:pPr>
        <w:ind w:left="5100" w:hanging="360"/>
      </w:pPr>
    </w:lvl>
    <w:lvl w:ilvl="7" w:tplc="04220019" w:tentative="1">
      <w:start w:val="1"/>
      <w:numFmt w:val="lowerLetter"/>
      <w:lvlText w:val="%8."/>
      <w:lvlJc w:val="left"/>
      <w:pPr>
        <w:ind w:left="5820" w:hanging="360"/>
      </w:pPr>
    </w:lvl>
    <w:lvl w:ilvl="8" w:tplc="0422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FDD697D"/>
    <w:multiLevelType w:val="hybridMultilevel"/>
    <w:tmpl w:val="46580442"/>
    <w:lvl w:ilvl="0" w:tplc="A64C218C">
      <w:start w:val="1"/>
      <w:numFmt w:val="decimal"/>
      <w:lvlText w:val="%1."/>
      <w:lvlJc w:val="right"/>
      <w:pPr>
        <w:tabs>
          <w:tab w:val="num" w:pos="720"/>
        </w:tabs>
        <w:ind w:left="720" w:hanging="180"/>
      </w:pPr>
      <w:rPr>
        <w:rFonts w:ascii="Times New Roman" w:eastAsiaTheme="minorHAnsi" w:hAnsi="Times New Roman" w:cs="Times New Roman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547D71"/>
    <w:multiLevelType w:val="hybridMultilevel"/>
    <w:tmpl w:val="346686AC"/>
    <w:lvl w:ilvl="0" w:tplc="957426E8">
      <w:start w:val="1"/>
      <w:numFmt w:val="russianLower"/>
      <w:lvlText w:val="%1)."/>
      <w:lvlJc w:val="left"/>
      <w:pPr>
        <w:ind w:left="128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CCE791E"/>
    <w:multiLevelType w:val="hybridMultilevel"/>
    <w:tmpl w:val="75FE1456"/>
    <w:lvl w:ilvl="0" w:tplc="8E7CBF50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B24716"/>
    <w:multiLevelType w:val="hybridMultilevel"/>
    <w:tmpl w:val="99665D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7E0D6F"/>
    <w:multiLevelType w:val="hybridMultilevel"/>
    <w:tmpl w:val="FFD2A2F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9"/>
  </w:num>
  <w:num w:numId="3">
    <w:abstractNumId w:val="15"/>
  </w:num>
  <w:num w:numId="4">
    <w:abstractNumId w:val="20"/>
  </w:num>
  <w:num w:numId="5">
    <w:abstractNumId w:val="13"/>
  </w:num>
  <w:num w:numId="6">
    <w:abstractNumId w:val="23"/>
  </w:num>
  <w:num w:numId="7">
    <w:abstractNumId w:val="5"/>
  </w:num>
  <w:num w:numId="8">
    <w:abstractNumId w:val="22"/>
  </w:num>
  <w:num w:numId="9">
    <w:abstractNumId w:val="0"/>
  </w:num>
  <w:num w:numId="10">
    <w:abstractNumId w:val="8"/>
  </w:num>
  <w:num w:numId="11">
    <w:abstractNumId w:val="7"/>
  </w:num>
  <w:num w:numId="12">
    <w:abstractNumId w:val="9"/>
  </w:num>
  <w:num w:numId="13">
    <w:abstractNumId w:val="3"/>
  </w:num>
  <w:num w:numId="14">
    <w:abstractNumId w:val="18"/>
  </w:num>
  <w:num w:numId="15">
    <w:abstractNumId w:val="17"/>
  </w:num>
  <w:num w:numId="16">
    <w:abstractNumId w:val="4"/>
  </w:num>
  <w:num w:numId="17">
    <w:abstractNumId w:val="1"/>
  </w:num>
  <w:num w:numId="18">
    <w:abstractNumId w:val="21"/>
  </w:num>
  <w:num w:numId="19">
    <w:abstractNumId w:val="10"/>
  </w:num>
  <w:num w:numId="20">
    <w:abstractNumId w:val="2"/>
  </w:num>
  <w:num w:numId="21">
    <w:abstractNumId w:val="16"/>
  </w:num>
  <w:num w:numId="22">
    <w:abstractNumId w:val="11"/>
  </w:num>
  <w:num w:numId="23">
    <w:abstractNumId w:val="1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314"/>
    <w:rsid w:val="005275EB"/>
    <w:rsid w:val="00A74DEA"/>
    <w:rsid w:val="00AB2314"/>
    <w:rsid w:val="00B431AA"/>
    <w:rsid w:val="00C66C08"/>
    <w:rsid w:val="00D34AE8"/>
    <w:rsid w:val="00D8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32269"/>
  <w15:chartTrackingRefBased/>
  <w15:docId w15:val="{FFF2BE83-F47D-4F27-9C5E-E992BA4C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2314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2314"/>
    <w:pPr>
      <w:ind w:left="720"/>
      <w:contextualSpacing/>
    </w:pPr>
  </w:style>
  <w:style w:type="table" w:styleId="a4">
    <w:name w:val="Table Grid"/>
    <w:basedOn w:val="a1"/>
    <w:uiPriority w:val="59"/>
    <w:rsid w:val="00AB23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Текст выноски Знак"/>
    <w:basedOn w:val="a0"/>
    <w:link w:val="a6"/>
    <w:uiPriority w:val="99"/>
    <w:semiHidden/>
    <w:rsid w:val="00A74DEA"/>
    <w:rPr>
      <w:rFonts w:ascii="Tahoma" w:hAnsi="Tahoma" w:cs="Tahoma"/>
      <w:sz w:val="16"/>
      <w:szCs w:val="16"/>
      <w:lang w:val="uk-UA"/>
    </w:rPr>
  </w:style>
  <w:style w:type="paragraph" w:styleId="a6">
    <w:name w:val="Balloon Text"/>
    <w:basedOn w:val="a"/>
    <w:link w:val="a5"/>
    <w:uiPriority w:val="99"/>
    <w:semiHidden/>
    <w:unhideWhenUsed/>
    <w:rsid w:val="00A74D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FontStyle14">
    <w:name w:val="Font Style14"/>
    <w:basedOn w:val="a0"/>
    <w:uiPriority w:val="99"/>
    <w:rsid w:val="00A74DEA"/>
    <w:rPr>
      <w:rFonts w:ascii="Century Schoolbook" w:hAnsi="Century Schoolbook" w:cs="Century Schoolbook" w:hint="default"/>
      <w:sz w:val="18"/>
      <w:szCs w:val="18"/>
    </w:rPr>
  </w:style>
  <w:style w:type="paragraph" w:styleId="a7">
    <w:name w:val="Normal (Web)"/>
    <w:basedOn w:val="a"/>
    <w:uiPriority w:val="99"/>
    <w:unhideWhenUsed/>
    <w:rsid w:val="00A74DEA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A74D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4DEA"/>
    <w:rPr>
      <w:lang w:val="uk-UA"/>
    </w:rPr>
  </w:style>
  <w:style w:type="character" w:styleId="aa">
    <w:name w:val="page number"/>
    <w:basedOn w:val="a0"/>
    <w:rsid w:val="00A74DEA"/>
  </w:style>
  <w:style w:type="paragraph" w:styleId="ab">
    <w:name w:val="header"/>
    <w:basedOn w:val="a"/>
    <w:link w:val="ac"/>
    <w:uiPriority w:val="99"/>
    <w:unhideWhenUsed/>
    <w:rsid w:val="00A74DE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4DEA"/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5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5</Pages>
  <Words>1000</Words>
  <Characters>5703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2020-04-30T14:15:00Z</dcterms:created>
  <dcterms:modified xsi:type="dcterms:W3CDTF">2020-04-30T16:11:00Z</dcterms:modified>
</cp:coreProperties>
</file>