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C3" w:rsidRDefault="00F86D7A" w:rsidP="00F86D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6D7A">
        <w:rPr>
          <w:rFonts w:ascii="Times New Roman" w:hAnsi="Times New Roman" w:cs="Times New Roman"/>
          <w:b/>
          <w:sz w:val="28"/>
          <w:szCs w:val="28"/>
        </w:rPr>
        <w:t>Тема: Повторення теми: «Функція. Властивості функцій. Елементарні функції, їх властивості та графіки».</w:t>
      </w:r>
    </w:p>
    <w:p w:rsidR="00F86D7A" w:rsidRPr="00F86D7A" w:rsidRDefault="00F86D7A" w:rsidP="00F86D7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6D7A">
        <w:rPr>
          <w:rFonts w:ascii="Times New Roman" w:hAnsi="Times New Roman" w:cs="Times New Roman"/>
          <w:sz w:val="28"/>
          <w:szCs w:val="28"/>
          <w:u w:val="single"/>
        </w:rPr>
        <w:t>Очікувані результати навчання здобувачів освіти:</w:t>
      </w:r>
    </w:p>
    <w:p w:rsidR="00F86D7A" w:rsidRDefault="00F86D7A" w:rsidP="00F86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відтворює формули, які задають елементарні функції;</w:t>
      </w:r>
    </w:p>
    <w:p w:rsidR="00F86D7A" w:rsidRDefault="00F86D7A" w:rsidP="00F86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розуміє суть властивостей функцій;</w:t>
      </w:r>
    </w:p>
    <w:p w:rsidR="00F86D7A" w:rsidRDefault="00F86D7A" w:rsidP="00F86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знає способи знаходження області визначення функцій;</w:t>
      </w:r>
    </w:p>
    <w:p w:rsidR="00F86D7A" w:rsidRDefault="00F86D7A" w:rsidP="00F86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вміє досліджувати функції на парність, будувати графіки елементарних функцій.</w:t>
      </w:r>
    </w:p>
    <w:p w:rsidR="00F86D7A" w:rsidRDefault="00F86D7A" w:rsidP="00F86D7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6D7A">
        <w:rPr>
          <w:rFonts w:ascii="Times New Roman" w:hAnsi="Times New Roman" w:cs="Times New Roman"/>
          <w:sz w:val="28"/>
          <w:szCs w:val="28"/>
          <w:u w:val="single"/>
        </w:rPr>
        <w:t>1. Повторення.</w:t>
      </w:r>
    </w:p>
    <w:p w:rsidR="00F86D7A" w:rsidRDefault="00F86D7A" w:rsidP="00F86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0F9C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Означення функції, її області визначення 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(у)) і області значень повторити самостійно, скласти конспект.</w:t>
      </w:r>
    </w:p>
    <w:p w:rsidR="00F86D7A" w:rsidRDefault="00F86D7A" w:rsidP="00F86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0F9C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Для того, щоб знайти область визначення функції, потрібно врахувати, що : </w:t>
      </w:r>
    </w:p>
    <w:p w:rsidR="00F86D7A" w:rsidRDefault="00F86D7A" w:rsidP="00F86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знаменник завжди відмінний від нуля;</w:t>
      </w:r>
    </w:p>
    <w:p w:rsidR="00F86D7A" w:rsidRDefault="00F86D7A" w:rsidP="00F86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корінь парного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можна добути тільки з </w:t>
      </w:r>
      <w:r w:rsidR="004A657B">
        <w:rPr>
          <w:rFonts w:ascii="Times New Roman" w:hAnsi="Times New Roman" w:cs="Times New Roman"/>
          <w:sz w:val="28"/>
          <w:szCs w:val="28"/>
        </w:rPr>
        <w:t>невід’ємною</w:t>
      </w:r>
      <w:r>
        <w:rPr>
          <w:rFonts w:ascii="Times New Roman" w:hAnsi="Times New Roman" w:cs="Times New Roman"/>
          <w:sz w:val="28"/>
          <w:szCs w:val="28"/>
        </w:rPr>
        <w:t xml:space="preserve"> виразу;</w:t>
      </w:r>
    </w:p>
    <w:p w:rsidR="00F86D7A" w:rsidRPr="00E505BE" w:rsidRDefault="00F86D7A" w:rsidP="00F86D7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3) якщо вираз містить логарифм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b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b&gt;0,  a&gt;0,  a≠1.</m:t>
        </m:r>
      </m:oMath>
    </w:p>
    <w:p w:rsidR="00F86D7A" w:rsidRDefault="00F86D7A" w:rsidP="00F86D7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86D7A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Наприклад: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Знайти область визначення функції: </w:t>
      </w:r>
    </w:p>
    <w:p w:rsidR="00B8695B" w:rsidRPr="00B8695B" w:rsidRDefault="00F86D7A" w:rsidP="00F86D7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у=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9+х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-11х+28</m:t>
            </m:r>
          </m:den>
        </m:f>
      </m:oMath>
      <w:r w:rsidR="00B8695B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B8695B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-11х+28≠0,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≠7,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≠4, то </m:t>
        </m:r>
      </m:oMath>
    </w:p>
    <w:p w:rsidR="00F86D7A" w:rsidRDefault="00B8695B" w:rsidP="00F86D7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х∈(-∞;4)∪(4;7)∪(7;+∞)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B8695B" w:rsidRDefault="00B8695B" w:rsidP="00F86D7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у=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3х-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3х-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≥0,    3х-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=0,  х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3-х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=0,  х=0,  х=3</m:t>
        </m:r>
      </m:oMath>
    </w:p>
    <w:p w:rsidR="00B8695B" w:rsidRPr="00667A14" w:rsidRDefault="007C643D" w:rsidP="00F86D7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238687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A14">
        <w:rPr>
          <w:rFonts w:ascii="Times New Roman" w:hAnsi="Times New Roman" w:cs="Times New Roman"/>
          <w:sz w:val="28"/>
          <w:szCs w:val="28"/>
        </w:rPr>
        <w:tab/>
      </w:r>
      <w:r w:rsidR="00667A14">
        <w:rPr>
          <w:rFonts w:ascii="Times New Roman" w:hAnsi="Times New Roman" w:cs="Times New Roman"/>
          <w:sz w:val="28"/>
          <w:szCs w:val="28"/>
        </w:rPr>
        <w:tab/>
      </w:r>
      <w:r w:rsidR="00667A14">
        <w:rPr>
          <w:rFonts w:ascii="Times New Roman" w:hAnsi="Times New Roman" w:cs="Times New Roman"/>
          <w:sz w:val="28"/>
          <w:szCs w:val="28"/>
        </w:rPr>
        <w:tab/>
      </w:r>
      <w:r w:rsidR="00667A14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х 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[0;3]</m:t>
        </m:r>
      </m:oMath>
    </w:p>
    <w:p w:rsidR="007C643D" w:rsidRDefault="00667A14" w:rsidP="00667A1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53538" wp14:editId="2C97986F">
                <wp:simplePos x="0" y="0"/>
                <wp:positionH relativeFrom="column">
                  <wp:posOffset>3419475</wp:posOffset>
                </wp:positionH>
                <wp:positionV relativeFrom="paragraph">
                  <wp:posOffset>-2540</wp:posOffset>
                </wp:positionV>
                <wp:extent cx="142875" cy="704850"/>
                <wp:effectExtent l="0" t="0" r="28575" b="19050"/>
                <wp:wrapNone/>
                <wp:docPr id="3" name="Ле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7048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3" o:spid="_x0000_s1026" type="#_x0000_t87" style="position:absolute;margin-left:269.25pt;margin-top:-.2pt;width:11.25pt;height:5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" adj="365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F80EE" wp14:editId="6FB203D9">
                <wp:simplePos x="0" y="0"/>
                <wp:positionH relativeFrom="column">
                  <wp:posOffset>2085975</wp:posOffset>
                </wp:positionH>
                <wp:positionV relativeFrom="paragraph">
                  <wp:posOffset>-2540</wp:posOffset>
                </wp:positionV>
                <wp:extent cx="142875" cy="704850"/>
                <wp:effectExtent l="0" t="0" r="28575" b="19050"/>
                <wp:wrapNone/>
                <wp:docPr id="2" name="Ле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7048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2" o:spid="_x0000_s1026" type="#_x0000_t87" style="position:absolute;margin-left:164.25pt;margin-top:-.2pt;width:11.2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" adj="365" strokecolor="black [3213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m:oMath>
        <m:r>
          <w:rPr>
            <w:rFonts w:ascii="Cambria Math" w:hAnsi="Cambria Math" w:cs="Times New Roman"/>
            <w:sz w:val="28"/>
            <w:szCs w:val="28"/>
          </w:rPr>
          <m:t>у=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4-x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9х-3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9х-3&gt;0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х&gt;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</w:p>
    <w:p w:rsidR="00667A14" w:rsidRPr="00667A14" w:rsidRDefault="00667A14" w:rsidP="00667A1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4-х&gt;0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х&lt;4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х∈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3;4</m:t>
            </m:r>
          </m:e>
        </m:d>
      </m:oMath>
    </w:p>
    <w:p w:rsidR="00667A14" w:rsidRDefault="00667A14" w:rsidP="00667A1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4-х≠1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х≠3</m:t>
        </m:r>
      </m:oMath>
    </w:p>
    <w:p w:rsidR="00FF2037" w:rsidRDefault="00590F9C" w:rsidP="00590F9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90F9C">
        <w:rPr>
          <w:rFonts w:ascii="Times New Roman" w:eastAsiaTheme="minorEastAsia" w:hAnsi="Times New Roman" w:cs="Times New Roman"/>
          <w:b/>
          <w:sz w:val="28"/>
          <w:szCs w:val="28"/>
        </w:rPr>
        <w:t xml:space="preserve">в) </w:t>
      </w:r>
      <w:r>
        <w:rPr>
          <w:rFonts w:ascii="Times New Roman" w:eastAsiaTheme="minorEastAsia" w:hAnsi="Times New Roman" w:cs="Times New Roman"/>
          <w:sz w:val="28"/>
          <w:szCs w:val="28"/>
        </w:rPr>
        <w:t>Означення зростаючої(спадаючої), парної (непарної) функції самостійно повторити та законспектувати.</w:t>
      </w:r>
    </w:p>
    <w:p w:rsidR="00590F9C" w:rsidRDefault="00590F9C" w:rsidP="00590F9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90F9C">
        <w:rPr>
          <w:rFonts w:ascii="Times New Roman" w:eastAsiaTheme="minorEastAsia" w:hAnsi="Times New Roman" w:cs="Times New Roman"/>
          <w:b/>
          <w:sz w:val="28"/>
          <w:szCs w:val="28"/>
        </w:rPr>
        <w:t>г)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Для того, щоб дослідити функцію на парність, потрібно перевірити, виконання рівності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-парна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або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-непарна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90F9C" w:rsidRDefault="00590F9C" w:rsidP="00590F9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Наприклад: а)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-5sinx,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=3∙(-x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-5∙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-sinx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+5sinx=-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-5sinx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-непарна</m:t>
        </m:r>
      </m:oMath>
    </w:p>
    <w:p w:rsidR="00590F9C" w:rsidRDefault="00590F9C" w:rsidP="00590F9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6cosx+4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8-7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   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-x</m:t>
                    </m:r>
                  </m:e>
                </m:d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8-7∙(-x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6cosx+4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8+7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6cosx+4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-8-7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-ні парна, ні не парна</m:t>
        </m:r>
      </m:oMath>
    </w:p>
    <w:p w:rsidR="005139B9" w:rsidRDefault="005139B9" w:rsidP="00590F9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139B9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д) </w:t>
      </w:r>
      <w:r>
        <w:rPr>
          <w:rFonts w:ascii="Times New Roman" w:eastAsiaTheme="minorEastAsia" w:hAnsi="Times New Roman" w:cs="Times New Roman"/>
          <w:sz w:val="28"/>
          <w:szCs w:val="28"/>
        </w:rPr>
        <w:t>Означення, область визначення і область значень, зростання (спадання) лінійної функції, прямої та оберненої пропорційності, їх графіки повторити самостійно, законспектувати.</w:t>
      </w:r>
    </w:p>
    <w:p w:rsidR="005139B9" w:rsidRDefault="005139B9" w:rsidP="00590F9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5139B9">
        <w:rPr>
          <w:rFonts w:ascii="Times New Roman" w:eastAsiaTheme="minorEastAsia" w:hAnsi="Times New Roman" w:cs="Times New Roman"/>
          <w:b/>
          <w:sz w:val="28"/>
          <w:szCs w:val="28"/>
        </w:rPr>
        <w:t xml:space="preserve">е)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Функція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у=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+bх+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– квадратна,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a,b,c</m:t>
        </m:r>
      </m:oMath>
      <w:r w:rsidRPr="005139B9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–</w:t>
      </w:r>
      <w:r w:rsidRPr="005139B9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числа,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графік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– парабола. Для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побудови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параболи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потрібно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: </w:t>
      </w:r>
    </w:p>
    <w:p w:rsidR="005139B9" w:rsidRDefault="005139B9" w:rsidP="00590F9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Визначити координати вершини за формулою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2a</m:t>
            </m:r>
          </m:den>
        </m:f>
      </m:oMath>
      <w:r w:rsidR="004A657B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139B9" w:rsidRDefault="005139B9" w:rsidP="00590F9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Знайти точки перетину з віссю   х :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+bх+c=0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і розв’язати</w:t>
      </w:r>
      <w:r w:rsidR="004A657B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4A657B" w:rsidRDefault="004A657B" w:rsidP="00590F9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3) Знайти точки перетину з віссю   у : х = 0,  у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4A657B" w:rsidRDefault="004A657B" w:rsidP="00590F9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4) Врахувати, що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a&gt;0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вітки напрямлені вгору,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a&lt;0</m:t>
        </m:r>
      </m:oMath>
      <w:r w:rsidR="007826C0">
        <w:rPr>
          <w:rFonts w:ascii="Times New Roman" w:eastAsiaTheme="minorEastAsia" w:hAnsi="Times New Roman" w:cs="Times New Roman"/>
          <w:sz w:val="28"/>
          <w:szCs w:val="28"/>
        </w:rPr>
        <w:t xml:space="preserve"> – вниз.</w:t>
      </w:r>
    </w:p>
    <w:p w:rsidR="007826C0" w:rsidRDefault="007826C0" w:rsidP="00590F9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Наприклад: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у=8-2х-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=-1;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=8-2∙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-(-1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=9</m:t>
        </m:r>
      </m:oMath>
    </w:p>
    <w:p w:rsidR="007826C0" w:rsidRDefault="007826C0" w:rsidP="00590F9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8-2х-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=0;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      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+2х-8=0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826C0" w:rsidRDefault="00D67287" w:rsidP="00590F9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-1;9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-вершина параболи;</m:t>
        </m:r>
      </m:oMath>
      <w:r w:rsidR="007826C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826C0" w:rsidRDefault="00D67287" w:rsidP="00590F9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=-4,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=2-точки перетину з віссю х;</m:t>
        </m:r>
      </m:oMath>
      <w:r w:rsidR="007826C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826C0" w:rsidRDefault="007826C0" w:rsidP="00590F9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х=0,  то у=8  -точка перетину з віссю  у.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B6C8F" w:rsidRPr="00E505BE" w:rsidRDefault="007826C0" w:rsidP="00590F9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Побудуйте графік самостійно. За графіком визначаємо </w:t>
      </w:r>
      <w:r w:rsidR="00FB6C8F">
        <w:rPr>
          <w:rFonts w:ascii="Times New Roman" w:eastAsiaTheme="minorEastAsia" w:hAnsi="Times New Roman" w:cs="Times New Roman"/>
          <w:sz w:val="28"/>
          <w:szCs w:val="28"/>
        </w:rPr>
        <w:t xml:space="preserve">, що </w:t>
      </w:r>
    </w:p>
    <w:p w:rsidR="007826C0" w:rsidRPr="00E505BE" w:rsidRDefault="00FB6C8F" w:rsidP="00590F9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функція зростає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х∈</m:t>
        </m:r>
        <m:d>
          <m:dPr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-∞;-1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спадає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х∈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[-1;+∞)</m:t>
        </m:r>
      </m:oMath>
    </w:p>
    <w:p w:rsidR="00FB6C8F" w:rsidRPr="00FB6C8F" w:rsidRDefault="00FB6C8F" w:rsidP="00590F9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функція додатна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у&gt;0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) 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х∈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-4;2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від</w:t>
      </w:r>
      <w:r w:rsidRPr="00FB6C8F">
        <w:rPr>
          <w:rFonts w:ascii="Times New Roman" w:eastAsiaTheme="minorEastAsia" w:hAnsi="Times New Roman" w:cs="Times New Roman"/>
          <w:sz w:val="28"/>
          <w:szCs w:val="28"/>
          <w:lang w:val="ru-RU"/>
        </w:rPr>
        <w:t>’</w:t>
      </w:r>
      <w:r>
        <w:rPr>
          <w:rFonts w:ascii="Times New Roman" w:eastAsiaTheme="minorEastAsia" w:hAnsi="Times New Roman" w:cs="Times New Roman"/>
          <w:sz w:val="28"/>
          <w:szCs w:val="28"/>
        </w:rPr>
        <w:t>ємна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у&lt;0)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при </w:t>
      </w:r>
    </w:p>
    <w:p w:rsidR="00FB6C8F" w:rsidRDefault="00FB6C8F" w:rsidP="00590F9C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х∈(-∞;-4)∪(2;+∞)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C96553" w:rsidRDefault="00FB6C8F" w:rsidP="00590F9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область визначення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х∈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,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множина значень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(-∞;9]</m:t>
        </m:r>
      </m:oMath>
      <w:r w:rsidR="00C9655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96553" w:rsidRDefault="00680728" w:rsidP="00590F9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2.</w:t>
      </w:r>
      <w:r w:rsidR="00C96553" w:rsidRPr="00C96553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Розв'язування вправ</w:t>
      </w:r>
    </w:p>
    <w:p w:rsidR="00E505BE" w:rsidRDefault="00E505BE" w:rsidP="00590F9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505BE">
        <w:rPr>
          <w:rFonts w:ascii="Times New Roman" w:eastAsiaTheme="minorEastAsia" w:hAnsi="Times New Roman" w:cs="Times New Roman"/>
          <w:b/>
          <w:sz w:val="28"/>
          <w:szCs w:val="28"/>
        </w:rPr>
        <w:t>№1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lo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</m:e>
          <m: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(7x+2)</m:t>
        </m:r>
      </m:oMath>
      <w:r w:rsidRPr="00E505BE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Знайти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d>
      </m:oMath>
    </w:p>
    <w:p w:rsidR="00E505BE" w:rsidRPr="00E505BE" w:rsidRDefault="00E505BE" w:rsidP="00590F9C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7∙2+2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16=2</m:t>
        </m:r>
      </m:oMath>
      <w:r w:rsidRPr="00E505BE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.</w:t>
      </w:r>
    </w:p>
    <w:p w:rsidR="00E505BE" w:rsidRDefault="00E505BE" w:rsidP="00590F9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505BE">
        <w:rPr>
          <w:rFonts w:ascii="Times New Roman" w:eastAsiaTheme="minorEastAsia" w:hAnsi="Times New Roman" w:cs="Times New Roman"/>
          <w:b/>
          <w:sz w:val="28"/>
          <w:szCs w:val="28"/>
        </w:rPr>
        <w:t>№2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E505BE">
        <w:rPr>
          <w:rFonts w:ascii="Times New Roman" w:eastAsiaTheme="minorEastAsia" w:hAnsi="Times New Roman" w:cs="Times New Roman"/>
          <w:sz w:val="28"/>
          <w:szCs w:val="28"/>
        </w:rPr>
        <w:t xml:space="preserve">Знайти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нулі функцій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у=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E505BE" w:rsidRDefault="00E505BE" w:rsidP="00590F9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=0,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=0,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=0,   х=0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або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-3=0,    х=±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</w:p>
    <w:p w:rsidR="00E505BE" w:rsidRDefault="00E505BE" w:rsidP="00590F9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Нулі функцій    0;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;  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505BE" w:rsidRDefault="00E505BE" w:rsidP="00590F9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E505BE">
        <w:rPr>
          <w:rFonts w:ascii="Times New Roman" w:eastAsiaTheme="minorEastAsia" w:hAnsi="Times New Roman" w:cs="Times New Roman"/>
          <w:b/>
          <w:sz w:val="28"/>
          <w:szCs w:val="28"/>
        </w:rPr>
        <w:t xml:space="preserve">№3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Чи проходить графік функції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у=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-2x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E505BE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через точку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8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;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?</m:t>
        </m:r>
      </m:oMath>
    </w:p>
    <w:p w:rsidR="00E505BE" w:rsidRDefault="00680728" w:rsidP="00590F9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-2∙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u-RU"/>
                      </w:rPr>
                      <m:t>8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≠0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>не проходить</w:t>
      </w:r>
    </w:p>
    <w:p w:rsidR="00680728" w:rsidRDefault="00680728" w:rsidP="00590F9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0728">
        <w:rPr>
          <w:rFonts w:ascii="Times New Roman" w:eastAsiaTheme="minorEastAsia" w:hAnsi="Times New Roman" w:cs="Times New Roman"/>
          <w:b/>
          <w:sz w:val="28"/>
          <w:szCs w:val="28"/>
        </w:rPr>
        <w:t xml:space="preserve">№4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Знайти точки перетину графіків функцій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у=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і  у=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680728" w:rsidRDefault="00680728" w:rsidP="00590F9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;     8=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,   х=2,    у=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=4,     (2;4)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точка перетину графіків</w:t>
      </w:r>
    </w:p>
    <w:p w:rsidR="00680728" w:rsidRDefault="00680728" w:rsidP="00590F9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680728">
        <w:rPr>
          <w:rFonts w:ascii="Times New Roman" w:eastAsiaTheme="minorEastAsia" w:hAnsi="Times New Roman" w:cs="Times New Roman"/>
          <w:sz w:val="28"/>
          <w:szCs w:val="28"/>
          <w:u w:val="single"/>
        </w:rPr>
        <w:lastRenderedPageBreak/>
        <w:t>3. Питання для самоконтролю</w:t>
      </w:r>
    </w:p>
    <w:p w:rsidR="00680728" w:rsidRDefault="00680728" w:rsidP="00590F9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Якою формулою задається лінійна, квадратична функції, пряма і обернена пропорційність? Що є графіком кожної з цих функцій?</w:t>
      </w:r>
    </w:p>
    <w:p w:rsidR="00680728" w:rsidRDefault="00680728" w:rsidP="00590F9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Яка особливість графіка зростаючої, спадаючої, парної, непарної функцій?</w:t>
      </w:r>
    </w:p>
    <w:p w:rsidR="00680728" w:rsidRDefault="00680728" w:rsidP="00590F9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Як знайти точки перетину графіка функції з осями координат?</w:t>
      </w:r>
    </w:p>
    <w:p w:rsidR="00680728" w:rsidRPr="00680728" w:rsidRDefault="00680728" w:rsidP="00590F9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680728">
        <w:rPr>
          <w:rFonts w:ascii="Times New Roman" w:eastAsiaTheme="minorEastAsia" w:hAnsi="Times New Roman" w:cs="Times New Roman"/>
          <w:sz w:val="28"/>
          <w:szCs w:val="28"/>
          <w:u w:val="single"/>
        </w:rPr>
        <w:t>Завдання для самоконтролю</w:t>
      </w:r>
    </w:p>
    <w:p w:rsidR="00680728" w:rsidRDefault="00680728" w:rsidP="00590F9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1. Знайти область визначення функції:   а)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у=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6-х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х+1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     б)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у=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+8х-4;</m:t>
        </m:r>
      </m:oMath>
    </w:p>
    <w:p w:rsidR="00680728" w:rsidRDefault="00680728" w:rsidP="00590F9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у=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-4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6+х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г)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у=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3-8х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-16</m:t>
            </m:r>
          </m:e>
        </m:rad>
      </m:oMath>
    </w:p>
    <w:p w:rsidR="00680728" w:rsidRDefault="00680728" w:rsidP="00590F9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Побудувати</w:t>
      </w:r>
      <w:r w:rsidR="00356C83">
        <w:rPr>
          <w:rFonts w:ascii="Times New Roman" w:eastAsiaTheme="minorEastAsia" w:hAnsi="Times New Roman" w:cs="Times New Roman"/>
          <w:sz w:val="28"/>
          <w:szCs w:val="28"/>
        </w:rPr>
        <w:t xml:space="preserve"> графік функції і вказати :  а) проміжки зростання;   б) проміжки, на яких функція додатна:</w:t>
      </w:r>
    </w:p>
    <w:p w:rsidR="00356C83" w:rsidRDefault="00356C83" w:rsidP="00590F9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у=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-8х+13;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у=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6-3х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-2х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в)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у=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+6х+9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х+3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+5х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den>
        </m:f>
      </m:oMath>
    </w:p>
    <w:p w:rsidR="00356C83" w:rsidRDefault="00E23614" w:rsidP="00590F9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Навести приклад:  а) спадної лінійної функції;  б) зростаючої оберненої пропорційності.</w:t>
      </w:r>
    </w:p>
    <w:p w:rsidR="00E23614" w:rsidRDefault="00E23614" w:rsidP="00590F9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 При яких значеннях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Pr="00E23614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вершина параболи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у=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bx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знаходиться в точці </w:t>
      </w:r>
    </w:p>
    <w:p w:rsidR="00E23614" w:rsidRDefault="00E23614" w:rsidP="00590F9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 (2;5)?</w:t>
      </w:r>
    </w:p>
    <w:p w:rsidR="00E23614" w:rsidRPr="00E23614" w:rsidRDefault="00D67287" w:rsidP="00590F9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 Знайти значення функції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у=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в точці х = - 2.</w:t>
      </w:r>
      <w:bookmarkStart w:id="0" w:name="_GoBack"/>
      <w:bookmarkEnd w:id="0"/>
    </w:p>
    <w:p w:rsidR="00C96553" w:rsidRPr="00C96553" w:rsidRDefault="00C96553" w:rsidP="00590F9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826C0" w:rsidRPr="004A657B" w:rsidRDefault="007826C0" w:rsidP="00590F9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67A14" w:rsidRPr="007826C0" w:rsidRDefault="00667A14" w:rsidP="00F86D7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826C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826C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826C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826C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826C0">
        <w:rPr>
          <w:rFonts w:ascii="Times New Roman" w:eastAsiaTheme="minorEastAsia" w:hAnsi="Times New Roman" w:cs="Times New Roman"/>
          <w:sz w:val="28"/>
          <w:szCs w:val="28"/>
        </w:rPr>
        <w:tab/>
      </w:r>
    </w:p>
    <w:sectPr w:rsidR="00667A14" w:rsidRPr="007826C0" w:rsidSect="00F86D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ED"/>
    <w:rsid w:val="00356C83"/>
    <w:rsid w:val="004A657B"/>
    <w:rsid w:val="005139B9"/>
    <w:rsid w:val="00590F9C"/>
    <w:rsid w:val="00667A14"/>
    <w:rsid w:val="00680728"/>
    <w:rsid w:val="007232ED"/>
    <w:rsid w:val="007826C0"/>
    <w:rsid w:val="007861C3"/>
    <w:rsid w:val="007C643D"/>
    <w:rsid w:val="008B1540"/>
    <w:rsid w:val="00922379"/>
    <w:rsid w:val="00B8695B"/>
    <w:rsid w:val="00C96553"/>
    <w:rsid w:val="00D67287"/>
    <w:rsid w:val="00E23614"/>
    <w:rsid w:val="00E505BE"/>
    <w:rsid w:val="00F86D7A"/>
    <w:rsid w:val="00FB6C8F"/>
    <w:rsid w:val="00F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6D7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8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6D7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8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2605</Words>
  <Characters>1485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202lab</dc:creator>
  <cp:keywords/>
  <dc:description/>
  <cp:lastModifiedBy>202lab</cp:lastModifiedBy>
  <cp:revision>10</cp:revision>
  <dcterms:created xsi:type="dcterms:W3CDTF">2020-04-16T07:54:00Z</dcterms:created>
  <dcterms:modified xsi:type="dcterms:W3CDTF">2020-04-17T06:35:00Z</dcterms:modified>
</cp:coreProperties>
</file>