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2BE" w:rsidRPr="00214EA3" w:rsidRDefault="008052BE" w:rsidP="003C1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14EA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УВАГА! </w:t>
      </w:r>
      <w:proofErr w:type="spellStart"/>
      <w:r w:rsidRPr="00214EA3"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 w:rsidRPr="00214E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4EA3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214E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4EA3">
        <w:rPr>
          <w:rFonts w:ascii="Times New Roman" w:hAnsi="Times New Roman" w:cs="Times New Roman"/>
          <w:b/>
          <w:sz w:val="28"/>
          <w:szCs w:val="28"/>
        </w:rPr>
        <w:t>із</w:t>
      </w:r>
      <w:proofErr w:type="spellEnd"/>
      <w:r w:rsidRPr="00214E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214EA3">
        <w:rPr>
          <w:rFonts w:ascii="Times New Roman" w:hAnsi="Times New Roman" w:cs="Times New Roman"/>
          <w:b/>
          <w:sz w:val="28"/>
          <w:szCs w:val="28"/>
        </w:rPr>
        <w:t>матеріалами</w:t>
      </w:r>
      <w:proofErr w:type="spellEnd"/>
      <w:r w:rsidRPr="00214EA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214EA3">
        <w:rPr>
          <w:rFonts w:ascii="Times New Roman" w:hAnsi="Times New Roman" w:cs="Times New Roman"/>
          <w:b/>
          <w:sz w:val="28"/>
          <w:szCs w:val="28"/>
        </w:rPr>
        <w:t>дистанційного</w:t>
      </w:r>
      <w:proofErr w:type="spellEnd"/>
      <w:proofErr w:type="gramEnd"/>
      <w:r w:rsidRPr="00214E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4EA3"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  <w:r w:rsidRPr="00214EA3">
        <w:rPr>
          <w:rFonts w:ascii="Times New Roman" w:hAnsi="Times New Roman" w:cs="Times New Roman"/>
          <w:b/>
          <w:sz w:val="28"/>
          <w:szCs w:val="28"/>
        </w:rPr>
        <w:t xml:space="preserve"> з ПЕДАГОГІКИ </w:t>
      </w:r>
      <w:proofErr w:type="spellStart"/>
      <w:r w:rsidRPr="00214EA3">
        <w:rPr>
          <w:rFonts w:ascii="Times New Roman" w:hAnsi="Times New Roman" w:cs="Times New Roman"/>
          <w:b/>
          <w:sz w:val="28"/>
          <w:szCs w:val="28"/>
        </w:rPr>
        <w:t>необхідно</w:t>
      </w:r>
      <w:proofErr w:type="spellEnd"/>
      <w:r w:rsidRPr="00214EA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214EA3">
        <w:rPr>
          <w:rFonts w:ascii="Times New Roman" w:hAnsi="Times New Roman" w:cs="Times New Roman"/>
          <w:b/>
          <w:sz w:val="28"/>
          <w:szCs w:val="28"/>
        </w:rPr>
        <w:t>надіслати</w:t>
      </w:r>
      <w:proofErr w:type="spellEnd"/>
      <w:r w:rsidRPr="00214EA3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214EA3">
        <w:rPr>
          <w:rFonts w:ascii="Times New Roman" w:hAnsi="Times New Roman" w:cs="Times New Roman"/>
          <w:b/>
          <w:sz w:val="28"/>
          <w:szCs w:val="28"/>
        </w:rPr>
        <w:t>електронній</w:t>
      </w:r>
      <w:proofErr w:type="spellEnd"/>
      <w:r w:rsidRPr="00214E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4EA3">
        <w:rPr>
          <w:rFonts w:ascii="Times New Roman" w:hAnsi="Times New Roman" w:cs="Times New Roman"/>
          <w:b/>
          <w:sz w:val="28"/>
          <w:szCs w:val="28"/>
        </w:rPr>
        <w:t>формі</w:t>
      </w:r>
      <w:proofErr w:type="spellEnd"/>
      <w:r w:rsidRPr="00214EA3">
        <w:rPr>
          <w:rFonts w:ascii="Times New Roman" w:hAnsi="Times New Roman" w:cs="Times New Roman"/>
          <w:b/>
          <w:sz w:val="28"/>
          <w:szCs w:val="28"/>
        </w:rPr>
        <w:t>.</w:t>
      </w:r>
    </w:p>
    <w:p w:rsidR="003C1AC1" w:rsidRPr="00214EA3" w:rsidRDefault="003C1AC1" w:rsidP="003C1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E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початку вказати  власне прізвище, ім’я, по батькові та групу. </w:t>
      </w:r>
    </w:p>
    <w:p w:rsidR="003C1AC1" w:rsidRPr="00214EA3" w:rsidRDefault="003C1AC1" w:rsidP="003C1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EA3">
        <w:rPr>
          <w:rFonts w:ascii="Times New Roman" w:hAnsi="Times New Roman" w:cs="Times New Roman"/>
          <w:b/>
          <w:sz w:val="28"/>
          <w:szCs w:val="28"/>
          <w:lang w:val="uk-UA"/>
        </w:rPr>
        <w:t>Відповіді скидати на електронну адресу</w:t>
      </w:r>
      <w:r w:rsidRPr="00214EA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hyperlink r:id="rId5" w:history="1">
        <w:r w:rsidRPr="00214EA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gorkunenkopetro@gmail.com</w:t>
        </w:r>
      </w:hyperlink>
      <w:r w:rsidRPr="00214E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1AC1" w:rsidRPr="00214EA3" w:rsidRDefault="003C1AC1" w:rsidP="003C1A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C1AC1" w:rsidRDefault="003C1AC1" w:rsidP="003C1A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C1AC1" w:rsidRDefault="003C1AC1" w:rsidP="003C1A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Завдання тематичного контролю  </w:t>
      </w:r>
      <w:r>
        <w:rPr>
          <w:rFonts w:ascii="Times New Roman" w:hAnsi="Times New Roman" w:cs="Times New Roman"/>
          <w:color w:val="FF0000"/>
          <w:sz w:val="26"/>
          <w:szCs w:val="26"/>
          <w:u w:val="single"/>
          <w:lang w:val="uk-UA"/>
        </w:rPr>
        <w:t>(</w:t>
      </w:r>
      <w:r w:rsidRPr="00BD6370">
        <w:rPr>
          <w:rFonts w:ascii="Times New Roman" w:hAnsi="Times New Roman" w:cs="Times New Roman"/>
          <w:color w:val="FF0000"/>
          <w:sz w:val="26"/>
          <w:szCs w:val="26"/>
          <w:u w:val="single"/>
          <w:lang w:val="uk-UA"/>
        </w:rPr>
        <w:t>не обмежуйтесь тільки змістом лекцій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)</w:t>
      </w:r>
    </w:p>
    <w:bookmarkEnd w:id="0"/>
    <w:p w:rsidR="003C1AC1" w:rsidRDefault="003C1AC1" w:rsidP="003C1A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3C1AC1" w:rsidRDefault="003C1AC1" w:rsidP="003C1AC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3C1AC1" w:rsidRDefault="003C1AC1" w:rsidP="003C1AC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Тема 30. Розвиток ідеї національної школи і виховання в педагогічних поглядах </w:t>
      </w:r>
      <w:proofErr w:type="spellStart"/>
      <w:r>
        <w:rPr>
          <w:rFonts w:ascii="Times New Roman" w:hAnsi="Times New Roman" w:cs="Times New Roman"/>
          <w:i/>
          <w:sz w:val="26"/>
          <w:szCs w:val="26"/>
          <w:lang w:val="uk-UA"/>
        </w:rPr>
        <w:t>С.Русової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6"/>
          <w:szCs w:val="26"/>
          <w:lang w:val="uk-UA"/>
        </w:rPr>
        <w:t>І.Огієнка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6"/>
          <w:szCs w:val="26"/>
          <w:lang w:val="uk-UA"/>
        </w:rPr>
        <w:t>Г.Ващенка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uk-UA"/>
        </w:rPr>
        <w:t>.</w:t>
      </w:r>
    </w:p>
    <w:p w:rsidR="003C1AC1" w:rsidRDefault="003C1AC1" w:rsidP="003C1AC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3C1AC1" w:rsidRDefault="003C1AC1" w:rsidP="003C1AC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Чому  в кінці ХІХ ст. пріоритетом вітчизняної педагогіки стає ідея створення національної школи?</w:t>
      </w:r>
    </w:p>
    <w:p w:rsidR="003C1AC1" w:rsidRDefault="003C1AC1" w:rsidP="003C1AC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Доведіть, що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С.Русова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І.Огієнко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Г.Ващенко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не лише видатні  педагоги, а й патріоти України.</w:t>
      </w:r>
    </w:p>
    <w:p w:rsidR="003C1AC1" w:rsidRDefault="003C1AC1" w:rsidP="003C1AC1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Чому  їх не «шанувала» радянська влада? (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підтвердіть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фактами біографії, світогляду, поглядів).</w:t>
      </w:r>
    </w:p>
    <w:p w:rsidR="003C1AC1" w:rsidRDefault="003C1AC1" w:rsidP="003C1AC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3C1AC1" w:rsidRDefault="003C1AC1" w:rsidP="003C1AC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3C1AC1" w:rsidRDefault="003C1AC1" w:rsidP="003C1AC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3C1AC1" w:rsidRDefault="003C1AC1" w:rsidP="003C1AC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Тема 31. Розвиток освіти та педагогічної думки в радянській Україні у 20-30-ті роки </w:t>
      </w:r>
      <w:proofErr w:type="spellStart"/>
      <w:r>
        <w:rPr>
          <w:rFonts w:ascii="Times New Roman" w:hAnsi="Times New Roman" w:cs="Times New Roman"/>
          <w:i/>
          <w:sz w:val="26"/>
          <w:szCs w:val="26"/>
          <w:lang w:val="uk-UA"/>
        </w:rPr>
        <w:t>ХХст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. Педагогічна діяльність </w:t>
      </w:r>
      <w:proofErr w:type="spellStart"/>
      <w:r>
        <w:rPr>
          <w:rFonts w:ascii="Times New Roman" w:hAnsi="Times New Roman" w:cs="Times New Roman"/>
          <w:i/>
          <w:sz w:val="26"/>
          <w:szCs w:val="26"/>
          <w:lang w:val="uk-UA"/>
        </w:rPr>
        <w:t>А.С.Макаренка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uk-UA"/>
        </w:rPr>
        <w:t>.</w:t>
      </w:r>
    </w:p>
    <w:p w:rsidR="003C1AC1" w:rsidRDefault="003C1AC1" w:rsidP="003C1AC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3C1AC1" w:rsidRDefault="003C1AC1" w:rsidP="003C1AC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Обґрунтуйте, що в галузі освіти  політика радянської влади в Україні у 20-30-ті роки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ХХс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т.:</w:t>
      </w:r>
    </w:p>
    <w:p w:rsidR="003C1AC1" w:rsidRDefault="003C1AC1" w:rsidP="003C1AC1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а)  мала окремі позитивні тенденції (наслідки). В чому?</w:t>
      </w:r>
    </w:p>
    <w:p w:rsidR="003C1AC1" w:rsidRDefault="003C1AC1" w:rsidP="003C1AC1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б)  характеризувалось суперечливими (негативними) тенденціями. В Чому?</w:t>
      </w:r>
    </w:p>
    <w:p w:rsidR="003C1AC1" w:rsidRDefault="003C1AC1" w:rsidP="003C1AC1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в) визначалась стратегічними пріоритетами (програмами). Якими?</w:t>
      </w:r>
    </w:p>
    <w:p w:rsidR="003C1AC1" w:rsidRDefault="003C1AC1" w:rsidP="003C1AC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2. В чому унікальність і суспільна значимість педагогічного досвіду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А.С.Макаренка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?</w:t>
      </w:r>
    </w:p>
    <w:p w:rsidR="003C1AC1" w:rsidRPr="003C1AC1" w:rsidRDefault="003C1AC1" w:rsidP="003C1AC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3. Охарактеризуйте основні риси та особливості педагогічної системи </w:t>
      </w:r>
      <w:proofErr w:type="spellStart"/>
      <w:r w:rsidRPr="003C1AC1">
        <w:rPr>
          <w:rFonts w:ascii="Times New Roman" w:hAnsi="Times New Roman" w:cs="Times New Roman"/>
          <w:sz w:val="26"/>
          <w:szCs w:val="26"/>
          <w:lang w:val="uk-UA"/>
        </w:rPr>
        <w:t>А.С.Макаренка</w:t>
      </w:r>
      <w:proofErr w:type="spellEnd"/>
      <w:r w:rsidRPr="003C1AC1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3C1AC1" w:rsidRPr="003C1AC1" w:rsidRDefault="003C1AC1" w:rsidP="003C1AC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3C1AC1">
        <w:rPr>
          <w:rFonts w:ascii="Times New Roman" w:hAnsi="Times New Roman" w:cs="Times New Roman"/>
          <w:sz w:val="26"/>
          <w:szCs w:val="26"/>
          <w:lang w:val="uk-UA"/>
        </w:rPr>
        <w:t xml:space="preserve">4. Як змінювалось ставлення до поглядів </w:t>
      </w:r>
      <w:proofErr w:type="spellStart"/>
      <w:r w:rsidRPr="003C1AC1">
        <w:rPr>
          <w:rFonts w:ascii="Times New Roman" w:hAnsi="Times New Roman" w:cs="Times New Roman"/>
          <w:sz w:val="26"/>
          <w:szCs w:val="26"/>
          <w:lang w:val="uk-UA"/>
        </w:rPr>
        <w:t>А.Макаренка</w:t>
      </w:r>
      <w:proofErr w:type="spellEnd"/>
      <w:r w:rsidRPr="003C1AC1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3C1AC1" w:rsidRPr="003C1AC1" w:rsidRDefault="003C1AC1" w:rsidP="003C1AC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r w:rsidRPr="003C1AC1">
        <w:rPr>
          <w:rFonts w:ascii="Times New Roman" w:hAnsi="Times New Roman" w:cs="Times New Roman"/>
          <w:sz w:val="26"/>
          <w:szCs w:val="26"/>
          <w:lang w:val="uk-UA"/>
        </w:rPr>
        <w:t>-  за його життя;</w:t>
      </w:r>
    </w:p>
    <w:p w:rsidR="003C1AC1" w:rsidRPr="003C1AC1" w:rsidRDefault="003C1AC1" w:rsidP="003C1AC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r w:rsidRPr="003C1AC1">
        <w:rPr>
          <w:rFonts w:ascii="Times New Roman" w:hAnsi="Times New Roman" w:cs="Times New Roman"/>
          <w:sz w:val="26"/>
          <w:szCs w:val="26"/>
          <w:lang w:val="uk-UA"/>
        </w:rPr>
        <w:t>- у 50-80-ті роки ( в радянській педагогіці);</w:t>
      </w:r>
    </w:p>
    <w:p w:rsidR="003C1AC1" w:rsidRPr="003C1AC1" w:rsidRDefault="003C1AC1" w:rsidP="003C1AC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r w:rsidRPr="003C1AC1">
        <w:rPr>
          <w:rFonts w:ascii="Times New Roman" w:hAnsi="Times New Roman" w:cs="Times New Roman"/>
          <w:sz w:val="26"/>
          <w:szCs w:val="26"/>
          <w:lang w:val="uk-UA"/>
        </w:rPr>
        <w:t xml:space="preserve">- у поглядах  </w:t>
      </w:r>
      <w:proofErr w:type="spellStart"/>
      <w:r w:rsidRPr="003C1AC1">
        <w:rPr>
          <w:rFonts w:ascii="Times New Roman" w:hAnsi="Times New Roman" w:cs="Times New Roman"/>
          <w:sz w:val="26"/>
          <w:szCs w:val="26"/>
          <w:lang w:val="uk-UA"/>
        </w:rPr>
        <w:t>Г.Ващенка</w:t>
      </w:r>
      <w:proofErr w:type="spellEnd"/>
      <w:r w:rsidRPr="003C1AC1">
        <w:rPr>
          <w:rFonts w:ascii="Times New Roman" w:hAnsi="Times New Roman" w:cs="Times New Roman"/>
          <w:sz w:val="26"/>
          <w:szCs w:val="26"/>
          <w:lang w:val="uk-UA"/>
        </w:rPr>
        <w:t xml:space="preserve"> (у 30-ті, у 60-ті </w:t>
      </w:r>
      <w:proofErr w:type="spellStart"/>
      <w:r w:rsidRPr="003C1AC1">
        <w:rPr>
          <w:rFonts w:ascii="Times New Roman" w:hAnsi="Times New Roman" w:cs="Times New Roman"/>
          <w:sz w:val="26"/>
          <w:szCs w:val="26"/>
          <w:lang w:val="uk-UA"/>
        </w:rPr>
        <w:t>р.р</w:t>
      </w:r>
      <w:proofErr w:type="spellEnd"/>
      <w:r w:rsidRPr="003C1AC1">
        <w:rPr>
          <w:rFonts w:ascii="Times New Roman" w:hAnsi="Times New Roman" w:cs="Times New Roman"/>
          <w:sz w:val="26"/>
          <w:szCs w:val="26"/>
          <w:lang w:val="uk-UA"/>
        </w:rPr>
        <w:t>.);</w:t>
      </w:r>
    </w:p>
    <w:p w:rsidR="003C1AC1" w:rsidRPr="003C1AC1" w:rsidRDefault="003C1AC1" w:rsidP="003C1AC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r w:rsidRPr="003C1AC1">
        <w:rPr>
          <w:rFonts w:ascii="Times New Roman" w:hAnsi="Times New Roman" w:cs="Times New Roman"/>
          <w:sz w:val="26"/>
          <w:szCs w:val="26"/>
          <w:lang w:val="uk-UA"/>
        </w:rPr>
        <w:t>- у сучасній  вітчизняній  і зарубіжній педагогіці.</w:t>
      </w:r>
    </w:p>
    <w:p w:rsidR="003C1AC1" w:rsidRPr="003C1AC1" w:rsidRDefault="003C1AC1" w:rsidP="003C1AC1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61300A" w:rsidRPr="003C1AC1" w:rsidRDefault="003C1AC1">
      <w:pPr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C1AC1">
        <w:rPr>
          <w:rFonts w:ascii="Times New Roman" w:hAnsi="Times New Roman" w:cs="Times New Roman"/>
          <w:i/>
          <w:sz w:val="26"/>
          <w:szCs w:val="26"/>
          <w:lang w:val="uk-UA"/>
        </w:rPr>
        <w:t xml:space="preserve">Тема 32.  Система гуманістичної педагогіки </w:t>
      </w:r>
      <w:proofErr w:type="spellStart"/>
      <w:r w:rsidRPr="003C1AC1">
        <w:rPr>
          <w:rFonts w:ascii="Times New Roman" w:hAnsi="Times New Roman" w:cs="Times New Roman"/>
          <w:i/>
          <w:sz w:val="26"/>
          <w:szCs w:val="26"/>
          <w:lang w:val="uk-UA"/>
        </w:rPr>
        <w:t>В.О.Сухомлинського</w:t>
      </w:r>
      <w:proofErr w:type="spellEnd"/>
    </w:p>
    <w:p w:rsidR="003C1AC1" w:rsidRDefault="003C1AC1" w:rsidP="003C1AC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Охарактеризуйте основні здобутки та суперечливі тенденції розвитку освіти в СРСР у 50-80 роках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ХХст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3C1AC1" w:rsidRDefault="003C1AC1" w:rsidP="003C1AC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 чому особливості життя і діяльності та суперечливості світогляду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В.О.Сухомлинського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?</w:t>
      </w:r>
    </w:p>
    <w:p w:rsidR="003C1AC1" w:rsidRDefault="003C1AC1" w:rsidP="003C1AC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Обґрунтуйте унікальність педагогічного досвіду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В.О.Сухомлинського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. покажіть його зв’язки з ідеями НУШ.</w:t>
      </w:r>
    </w:p>
    <w:p w:rsidR="003C1AC1" w:rsidRPr="003C1AC1" w:rsidRDefault="003C1AC1" w:rsidP="003C1AC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Дайте загальний аналіз педагогічної спадщини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В.О.Сухомлинського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та короткий анонс його  праць: «Серце віддаю дітям», «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Павлиська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 середня школа».</w:t>
      </w:r>
    </w:p>
    <w:sectPr w:rsidR="003C1AC1" w:rsidRPr="003C1AC1" w:rsidSect="00214EA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7B5F"/>
    <w:multiLevelType w:val="hybridMultilevel"/>
    <w:tmpl w:val="D1786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55903"/>
    <w:multiLevelType w:val="hybridMultilevel"/>
    <w:tmpl w:val="D44CE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56A12"/>
    <w:multiLevelType w:val="hybridMultilevel"/>
    <w:tmpl w:val="25F6D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E798E"/>
    <w:multiLevelType w:val="hybridMultilevel"/>
    <w:tmpl w:val="C52E0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C1"/>
    <w:rsid w:val="00214EA3"/>
    <w:rsid w:val="003C1AC1"/>
    <w:rsid w:val="0061300A"/>
    <w:rsid w:val="008052BE"/>
    <w:rsid w:val="0087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9E33A-8934-4EE0-B394-2D03AF18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A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1AC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C1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rkunenkopetr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YakonukGP</dc:creator>
  <cp:keywords/>
  <dc:description/>
  <cp:lastModifiedBy>YakonukGP</cp:lastModifiedBy>
  <cp:revision>2</cp:revision>
  <dcterms:created xsi:type="dcterms:W3CDTF">2020-05-04T06:22:00Z</dcterms:created>
  <dcterms:modified xsi:type="dcterms:W3CDTF">2020-05-04T06:22:00Z</dcterms:modified>
</cp:coreProperties>
</file>